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90" w:rsidRDefault="00095B90" w:rsidP="00095B90">
      <w:pPr>
        <w:pStyle w:val="BodyText"/>
        <w:spacing w:before="19"/>
        <w:ind w:left="3201" w:right="3201"/>
        <w:rPr>
          <w:sz w:val="28"/>
          <w:szCs w:val="28"/>
        </w:rPr>
      </w:pPr>
      <w:r>
        <w:rPr>
          <w:sz w:val="28"/>
          <w:szCs w:val="28"/>
        </w:rPr>
        <w:t xml:space="preserve">       JOB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DESCRIPTION </w:t>
      </w:r>
    </w:p>
    <w:p w:rsidR="0005595C" w:rsidRDefault="0005595C" w:rsidP="00095B90">
      <w:pPr>
        <w:pStyle w:val="BodyText"/>
        <w:spacing w:before="19"/>
        <w:ind w:left="3201" w:right="3201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8"/>
        <w:tblW w:w="10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1"/>
        <w:gridCol w:w="5401"/>
      </w:tblGrid>
      <w:tr w:rsidR="00C572E8" w:rsidRPr="000F486F" w:rsidTr="001D61E4">
        <w:trPr>
          <w:trHeight w:val="214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C572E8">
            <w:pPr>
              <w:pStyle w:val="TableParagraph"/>
              <w:spacing w:line="26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Pr="000F48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0F48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the Organization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3B531D" w:rsidP="0005595C">
            <w:pPr>
              <w:spacing w:line="252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F49BD">
              <w:rPr>
                <w:rFonts w:asciiTheme="minorHAnsi" w:hAnsiTheme="minorHAnsi" w:cstheme="minorHAnsi"/>
                <w:sz w:val="20"/>
                <w:szCs w:val="20"/>
              </w:rPr>
              <w:t>World Security (WS)</w:t>
            </w:r>
          </w:p>
        </w:tc>
      </w:tr>
      <w:tr w:rsidR="00C572E8" w:rsidRPr="000F486F" w:rsidTr="001D61E4">
        <w:trPr>
          <w:trHeight w:val="179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C572E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Website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2E8" w:rsidRPr="002246D9" w:rsidRDefault="003B531D" w:rsidP="0005595C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www.worldsecurity.ae</w:t>
            </w:r>
          </w:p>
        </w:tc>
      </w:tr>
      <w:tr w:rsidR="00C572E8" w:rsidRPr="000F486F" w:rsidTr="001D61E4">
        <w:trPr>
          <w:trHeight w:val="830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C572E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About the Organization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3B531D" w:rsidP="0005595C">
            <w:pPr>
              <w:widowControl/>
              <w:autoSpaceDE/>
              <w:autoSpaceDN/>
              <w:spacing w:line="256" w:lineRule="auto"/>
              <w:ind w:left="142" w:right="283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IN"/>
              </w:rPr>
            </w:pPr>
            <w:r w:rsidRPr="001F49BD">
              <w:rPr>
                <w:rFonts w:asciiTheme="minorHAnsi" w:hAnsiTheme="minorHAnsi" w:cstheme="minorHAnsi"/>
                <w:sz w:val="20"/>
                <w:szCs w:val="20"/>
              </w:rPr>
              <w:t>World Security is an award winning, fu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ll spectrum, security solutions </w:t>
            </w:r>
            <w:r w:rsidRPr="001F49BD">
              <w:rPr>
                <w:rFonts w:asciiTheme="minorHAnsi" w:hAnsiTheme="minorHAnsi" w:cstheme="minorHAnsi"/>
                <w:sz w:val="20"/>
                <w:szCs w:val="20"/>
              </w:rPr>
              <w:t>provider, offering comprehensive security solutions across the United Arab Emirates. World Security has been providing security solutions since 1975, as part of the Ports, Customs and Free Zone Corporation.</w:t>
            </w:r>
          </w:p>
        </w:tc>
      </w:tr>
      <w:tr w:rsidR="00C572E8" w:rsidRPr="000F486F" w:rsidTr="001D61E4">
        <w:trPr>
          <w:trHeight w:val="235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C572E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Profile Name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2A19AD" w:rsidP="0005595C">
            <w:pPr>
              <w:widowControl/>
              <w:autoSpaceDE/>
              <w:autoSpaceDN/>
              <w:ind w:left="142"/>
              <w:rPr>
                <w:rStyle w:val="Hyperlink"/>
                <w:rFonts w:asciiTheme="minorHAnsi" w:eastAsia="Times New Roman" w:hAnsiTheme="minorHAnsi" w:cstheme="minorHAnsi"/>
                <w:color w:val="000000"/>
                <w:sz w:val="20"/>
                <w:szCs w:val="20"/>
                <w:u w:val="none"/>
                <w:lang w:val="en-IN"/>
              </w:rPr>
            </w:pPr>
            <w:r>
              <w:t>Blaster Painter</w:t>
            </w:r>
          </w:p>
        </w:tc>
      </w:tr>
      <w:tr w:rsidR="00C572E8" w:rsidRPr="000F486F" w:rsidTr="001D61E4">
        <w:trPr>
          <w:trHeight w:val="195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C572E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557E96" w:rsidP="0005595C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Dubai</w:t>
            </w:r>
          </w:p>
        </w:tc>
      </w:tr>
      <w:tr w:rsidR="00C572E8" w:rsidRPr="000F486F" w:rsidTr="001D61E4">
        <w:trPr>
          <w:trHeight w:val="216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Payroll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ED27CB" w:rsidP="0005595C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49BD">
              <w:rPr>
                <w:rFonts w:asciiTheme="minorHAnsi" w:hAnsiTheme="minorHAnsi" w:cstheme="minorHAnsi"/>
                <w:sz w:val="20"/>
                <w:szCs w:val="20"/>
              </w:rPr>
              <w:t>World Security (WS)</w:t>
            </w:r>
          </w:p>
        </w:tc>
      </w:tr>
      <w:tr w:rsidR="00EA28C1" w:rsidRPr="000F486F" w:rsidTr="001D61E4">
        <w:trPr>
          <w:trHeight w:val="247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8C1" w:rsidRPr="000F486F" w:rsidRDefault="00EA28C1" w:rsidP="00EA28C1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Qualification 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8C1" w:rsidRPr="00EA28C1" w:rsidRDefault="008201EE" w:rsidP="00EA28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A97708">
              <w:rPr>
                <w:rFonts w:asciiTheme="minorHAnsi" w:hAnsiTheme="minorHAnsi" w:cstheme="minorHAnsi"/>
                <w:sz w:val="20"/>
                <w:szCs w:val="20"/>
              </w:rPr>
              <w:t>ITI/Diploma</w:t>
            </w:r>
          </w:p>
        </w:tc>
      </w:tr>
      <w:tr w:rsidR="00EA28C1" w:rsidRPr="000F486F" w:rsidTr="001D61E4">
        <w:trPr>
          <w:trHeight w:val="216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8C1" w:rsidRPr="000F486F" w:rsidRDefault="00EA28C1" w:rsidP="00EA28C1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Trade /Specialization/Branch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8C1" w:rsidRPr="00EA28C1" w:rsidRDefault="008201EE" w:rsidP="00EA28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A97708">
              <w:rPr>
                <w:rFonts w:asciiTheme="minorHAnsi" w:hAnsiTheme="minorHAnsi" w:cstheme="minorHAnsi"/>
                <w:sz w:val="20"/>
                <w:szCs w:val="20"/>
              </w:rPr>
              <w:t>ITI/Diploma</w:t>
            </w:r>
          </w:p>
        </w:tc>
      </w:tr>
      <w:tr w:rsidR="00C572E8" w:rsidRPr="000F486F" w:rsidTr="001D61E4">
        <w:trPr>
          <w:trHeight w:val="216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 / Female candidate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A50F4C" w:rsidP="0005595C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</w:t>
            </w:r>
          </w:p>
        </w:tc>
      </w:tr>
      <w:tr w:rsidR="00C572E8" w:rsidRPr="000F486F" w:rsidTr="001D61E4">
        <w:trPr>
          <w:trHeight w:val="214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No. of mandate / requirement expected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7CB" w:rsidRPr="000F486F" w:rsidRDefault="007A31C2" w:rsidP="00ED27CB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05595C" w:rsidRPr="000F486F" w:rsidTr="001D61E4">
        <w:trPr>
          <w:trHeight w:val="214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95C" w:rsidRPr="000F486F" w:rsidRDefault="0005595C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95C" w:rsidRDefault="003B531D" w:rsidP="0005595C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  <w:r w:rsidR="00924B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-45</w:t>
            </w:r>
          </w:p>
        </w:tc>
      </w:tr>
      <w:tr w:rsidR="00C572E8" w:rsidRPr="000F486F" w:rsidTr="001D61E4">
        <w:trPr>
          <w:trHeight w:val="408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Fresher / Experienced (If exper</w:t>
            </w:r>
            <w:r w:rsidR="00FF78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ienced then No. of years of </w:t>
            </w:r>
            <w:proofErr w:type="spellStart"/>
            <w:r w:rsidR="00FF78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exp</w:t>
            </w:r>
            <w:proofErr w:type="spellEnd"/>
            <w:r w:rsidR="00FF78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required min-max)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924B84" w:rsidP="0005595C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- 7</w:t>
            </w:r>
            <w:r w:rsidR="00B57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Years</w:t>
            </w:r>
          </w:p>
          <w:p w:rsidR="00C572E8" w:rsidRPr="000F486F" w:rsidRDefault="00C572E8" w:rsidP="0005595C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572E8" w:rsidRPr="000F486F" w:rsidTr="001D61E4">
        <w:trPr>
          <w:trHeight w:val="1725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Job Responsibilities </w:t>
            </w:r>
          </w:p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61E4" w:rsidRPr="0079240B" w:rsidRDefault="001D61E4" w:rsidP="001D61E4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</w:pPr>
            <w:r w:rsidRPr="0079240B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  <w:t>MUST KNOWN ABOUT COLOR TYPES AND ITS SPECIFICATION WITH PROCESS OF SPRAY PAIN</w:t>
            </w:r>
            <w:r w:rsidRPr="001D61E4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  <w:t>T</w:t>
            </w:r>
            <w:r w:rsidRPr="0079240B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  <w:t>ING AND BLASTING WITH ITS EQUIPMENT.</w:t>
            </w:r>
          </w:p>
          <w:p w:rsidR="001D61E4" w:rsidRPr="0079240B" w:rsidRDefault="001D61E4" w:rsidP="001D61E4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</w:pPr>
            <w:r w:rsidRPr="0079240B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  <w:t>MUST EXPERIENCE ABOUT COLOR COMBINATION RATIO AND MEASUREMENT.</w:t>
            </w:r>
          </w:p>
          <w:p w:rsidR="001D61E4" w:rsidRPr="0079240B" w:rsidRDefault="001D61E4" w:rsidP="001D61E4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</w:pPr>
            <w:r w:rsidRPr="0079240B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  <w:t>SKILL TO MANAGE AND MAINTAIN ALL DATA AND MAKING RECORDS OF DAILY WORK.</w:t>
            </w:r>
          </w:p>
          <w:p w:rsidR="001D61E4" w:rsidRPr="0079240B" w:rsidRDefault="001D61E4" w:rsidP="001D61E4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</w:pPr>
            <w:r w:rsidRPr="0079240B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  <w:t>CAPABLE TO MAN POWER MANAGMENT WITH UPDATE TEAM.</w:t>
            </w:r>
          </w:p>
          <w:p w:rsidR="001D61E4" w:rsidRPr="0079240B" w:rsidRDefault="001D61E4" w:rsidP="001D61E4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</w:pPr>
            <w:r w:rsidRPr="0079240B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  <w:t>MUST KNOWLEDGE ABOUT DFT AND ITS ACHIVE LEVEL CRITERIA</w:t>
            </w:r>
          </w:p>
          <w:p w:rsidR="001D61E4" w:rsidRPr="0079240B" w:rsidRDefault="001D61E4" w:rsidP="001D61E4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</w:pPr>
            <w:r w:rsidRPr="0079240B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  <w:t>Trained workers through demonstration in painting methods and operation of equipment.</w:t>
            </w:r>
          </w:p>
          <w:p w:rsidR="001D61E4" w:rsidRPr="0079240B" w:rsidRDefault="001D61E4" w:rsidP="001D61E4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</w:pPr>
            <w:r w:rsidRPr="0079240B">
              <w:rPr>
                <w:rFonts w:asciiTheme="minorHAnsi" w:eastAsia="Times New Roman" w:hAnsiTheme="minorHAnsi" w:cstheme="minorHAnsi"/>
                <w:color w:val="2D2D2D"/>
                <w:sz w:val="20"/>
                <w:szCs w:val="20"/>
                <w:lang w:eastAsia="en-IN"/>
              </w:rPr>
              <w:t>COST CUTTING ,TIME SAVING ETC MANAGEMET SKILL REQUIRED</w:t>
            </w:r>
          </w:p>
          <w:p w:rsidR="001D61E4" w:rsidRPr="001D61E4" w:rsidRDefault="001D61E4" w:rsidP="001D61E4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 w:line="270" w:lineRule="atLeast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en-IN" w:eastAsia="en-IN"/>
              </w:rPr>
            </w:pPr>
            <w:r w:rsidRPr="001D61E4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en-IN" w:eastAsia="en-IN"/>
              </w:rPr>
              <w:t>Perform all aspects of a coatings project safely and efficiently: Painting, blasting, sanding, priming, sealing, and patching surfaces, buildings, and fixtures. While performing the aforementioned tasks, the painter must always be cognizant of quality control procedure</w:t>
            </w:r>
            <w:r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en-IN" w:eastAsia="en-IN"/>
              </w:rPr>
              <w:t xml:space="preserve">s, project specifications </w:t>
            </w:r>
            <w:r w:rsidRPr="001D61E4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en-IN" w:eastAsia="en-IN"/>
              </w:rPr>
              <w:t>and all applicable safety guidelines.</w:t>
            </w:r>
          </w:p>
          <w:p w:rsidR="001D61E4" w:rsidRPr="001D61E4" w:rsidRDefault="001D61E4" w:rsidP="001D61E4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 w:line="270" w:lineRule="atLeast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en-IN" w:eastAsia="en-IN"/>
              </w:rPr>
            </w:pPr>
            <w:r w:rsidRPr="001D61E4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en-IN" w:eastAsia="en-IN"/>
              </w:rPr>
              <w:t>Operate, clean and maintain all painting equipment, including brush, roll, sprayers, mixing containers, mixing equipment, and pumps. Safely storing and labelling all materials when not in use.</w:t>
            </w:r>
          </w:p>
          <w:p w:rsidR="00800BDF" w:rsidRPr="005832C8" w:rsidRDefault="001D61E4" w:rsidP="005832C8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00" w:afterAutospacing="1" w:line="270" w:lineRule="atLeast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en-IN" w:eastAsia="en-IN"/>
              </w:rPr>
            </w:pPr>
            <w:r w:rsidRPr="001D61E4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en-IN" w:eastAsia="en-IN"/>
              </w:rPr>
              <w:t>Maintain a safe work site, free of safety hazards by monitoring compliance with safety program requirements.</w:t>
            </w:r>
          </w:p>
        </w:tc>
      </w:tr>
      <w:tr w:rsidR="00C572E8" w:rsidRPr="000F486F" w:rsidTr="001D61E4">
        <w:trPr>
          <w:trHeight w:val="216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 to hire local candidates – (Yes/No)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6A4CD8" w:rsidP="00B57A46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C572E8" w:rsidRPr="000F486F" w:rsidTr="001D61E4">
        <w:trPr>
          <w:trHeight w:val="214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 to hire from other state – (Yes/No)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B57A46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7D1668" w:rsidRPr="000F486F" w:rsidTr="001D61E4">
        <w:trPr>
          <w:trHeight w:val="214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668" w:rsidRPr="000F486F" w:rsidRDefault="007D166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Accommodation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668" w:rsidRPr="000F486F" w:rsidRDefault="007D1668" w:rsidP="00B57A46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Provided by the company</w:t>
            </w:r>
          </w:p>
        </w:tc>
      </w:tr>
      <w:tr w:rsidR="007A31C2" w:rsidRPr="000F486F" w:rsidTr="001D61E4">
        <w:trPr>
          <w:trHeight w:val="214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1C2" w:rsidRDefault="007A31C2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1C2" w:rsidRPr="000F486F" w:rsidRDefault="007A31C2" w:rsidP="00B57A46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Provided by the company</w:t>
            </w:r>
          </w:p>
        </w:tc>
      </w:tr>
      <w:tr w:rsidR="00C572E8" w:rsidRPr="000F486F" w:rsidTr="001D61E4">
        <w:trPr>
          <w:trHeight w:val="214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Airfare to the home country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2E8" w:rsidRPr="000F486F" w:rsidRDefault="00C572E8" w:rsidP="00B57A46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C572E8" w:rsidRPr="000F486F" w:rsidTr="001D61E4">
        <w:trPr>
          <w:trHeight w:val="214"/>
        </w:trPr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C572E8" w:rsidP="00FF78FF">
            <w:pPr>
              <w:widowControl/>
              <w:autoSpaceDE/>
              <w:autoSpaceDN/>
              <w:ind w:left="274" w:hanging="13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48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72E8" w:rsidRPr="000F486F" w:rsidRDefault="00B31F1C" w:rsidP="00B57A46">
            <w:pPr>
              <w:widowControl/>
              <w:autoSpaceDE/>
              <w:autoSpaceDN/>
              <w:ind w:left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  <w:r w:rsidR="007A31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</w:t>
            </w:r>
            <w:r w:rsidR="00800B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23A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AED</w:t>
            </w:r>
          </w:p>
        </w:tc>
      </w:tr>
    </w:tbl>
    <w:p w:rsidR="00B31F1C" w:rsidRDefault="00B31F1C"/>
    <w:sectPr w:rsidR="00B31F1C" w:rsidSect="00B31F1C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138A"/>
    <w:multiLevelType w:val="multilevel"/>
    <w:tmpl w:val="7218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D75DE"/>
    <w:multiLevelType w:val="multilevel"/>
    <w:tmpl w:val="4D26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853256A"/>
    <w:multiLevelType w:val="multilevel"/>
    <w:tmpl w:val="203038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F3A4E"/>
    <w:multiLevelType w:val="multilevel"/>
    <w:tmpl w:val="2296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77939"/>
    <w:multiLevelType w:val="multilevel"/>
    <w:tmpl w:val="9952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36512F"/>
    <w:multiLevelType w:val="multilevel"/>
    <w:tmpl w:val="9D6A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774F6"/>
    <w:multiLevelType w:val="hybridMultilevel"/>
    <w:tmpl w:val="9B84806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42A02"/>
    <w:multiLevelType w:val="multilevel"/>
    <w:tmpl w:val="B720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1B3A9D"/>
    <w:multiLevelType w:val="multilevel"/>
    <w:tmpl w:val="CB1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F12B59"/>
    <w:multiLevelType w:val="multilevel"/>
    <w:tmpl w:val="500A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454C2D"/>
    <w:multiLevelType w:val="multilevel"/>
    <w:tmpl w:val="2088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332358"/>
    <w:multiLevelType w:val="multilevel"/>
    <w:tmpl w:val="2F787F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C26436"/>
    <w:multiLevelType w:val="multilevel"/>
    <w:tmpl w:val="84E8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E9"/>
    <w:rsid w:val="00023A68"/>
    <w:rsid w:val="0005595C"/>
    <w:rsid w:val="00095B90"/>
    <w:rsid w:val="000C6EE9"/>
    <w:rsid w:val="000F486F"/>
    <w:rsid w:val="00190284"/>
    <w:rsid w:val="001D61E4"/>
    <w:rsid w:val="002246D9"/>
    <w:rsid w:val="00285AFB"/>
    <w:rsid w:val="002A19AD"/>
    <w:rsid w:val="003B531D"/>
    <w:rsid w:val="004067AA"/>
    <w:rsid w:val="0052186D"/>
    <w:rsid w:val="00542A34"/>
    <w:rsid w:val="00544907"/>
    <w:rsid w:val="00557E96"/>
    <w:rsid w:val="005832C8"/>
    <w:rsid w:val="005E63D1"/>
    <w:rsid w:val="00624A88"/>
    <w:rsid w:val="006A4CD8"/>
    <w:rsid w:val="006C0DCA"/>
    <w:rsid w:val="007A31C2"/>
    <w:rsid w:val="007D1668"/>
    <w:rsid w:val="007D4235"/>
    <w:rsid w:val="00800BDF"/>
    <w:rsid w:val="008201EE"/>
    <w:rsid w:val="00924B84"/>
    <w:rsid w:val="009E617E"/>
    <w:rsid w:val="00A50F4C"/>
    <w:rsid w:val="00A97708"/>
    <w:rsid w:val="00AB025C"/>
    <w:rsid w:val="00AD0956"/>
    <w:rsid w:val="00AF600D"/>
    <w:rsid w:val="00B31F1C"/>
    <w:rsid w:val="00B57A46"/>
    <w:rsid w:val="00BC3F0E"/>
    <w:rsid w:val="00C572E8"/>
    <w:rsid w:val="00CE1C33"/>
    <w:rsid w:val="00D762C5"/>
    <w:rsid w:val="00DA24CE"/>
    <w:rsid w:val="00EA28C1"/>
    <w:rsid w:val="00ED27CB"/>
    <w:rsid w:val="00EE43FE"/>
    <w:rsid w:val="00F80F15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82A39-F6DC-49BA-901D-B1FCD752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5B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B9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95B90"/>
    <w:pPr>
      <w:spacing w:before="1"/>
    </w:pPr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95B90"/>
    <w:rPr>
      <w:rFonts w:ascii="Calibri" w:eastAsia="Calibri" w:hAnsi="Calibri" w:cs="Calibri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095B90"/>
    <w:pPr>
      <w:spacing w:line="265" w:lineRule="exact"/>
      <w:ind w:left="107"/>
    </w:pPr>
  </w:style>
  <w:style w:type="paragraph" w:styleId="NormalWeb">
    <w:name w:val="Normal (Web)"/>
    <w:basedOn w:val="Normal"/>
    <w:uiPriority w:val="99"/>
    <w:unhideWhenUsed/>
    <w:rsid w:val="005449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0F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Anchal</dc:creator>
  <cp:keywords/>
  <dc:description/>
  <cp:lastModifiedBy>Vision</cp:lastModifiedBy>
  <cp:revision>4</cp:revision>
  <dcterms:created xsi:type="dcterms:W3CDTF">2023-01-23T10:08:00Z</dcterms:created>
  <dcterms:modified xsi:type="dcterms:W3CDTF">2023-01-23T11:47:00Z</dcterms:modified>
</cp:coreProperties>
</file>