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90" w:rsidRDefault="00095B90" w:rsidP="00095B90">
      <w:pPr>
        <w:pStyle w:val="BodyText"/>
        <w:spacing w:before="19"/>
        <w:ind w:left="3201" w:right="3201"/>
        <w:rPr>
          <w:sz w:val="28"/>
          <w:szCs w:val="28"/>
        </w:rPr>
      </w:pPr>
      <w:r>
        <w:rPr>
          <w:sz w:val="28"/>
          <w:szCs w:val="28"/>
        </w:rPr>
        <w:t xml:space="preserve">       JOB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DESCRIPTION </w:t>
      </w:r>
    </w:p>
    <w:p w:rsidR="0005595C" w:rsidRDefault="0005595C" w:rsidP="00095B90">
      <w:pPr>
        <w:pStyle w:val="BodyText"/>
        <w:spacing w:before="19"/>
        <w:ind w:left="3201" w:right="3201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08"/>
        <w:tblW w:w="107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6543"/>
      </w:tblGrid>
      <w:tr w:rsidR="00FF0DA8" w:rsidRPr="000F486F" w:rsidTr="00861BB4">
        <w:trPr>
          <w:trHeight w:val="282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DA8" w:rsidRPr="000F486F" w:rsidRDefault="00FF0DA8" w:rsidP="00FF0DA8">
            <w:pPr>
              <w:pStyle w:val="TableParagraph"/>
              <w:spacing w:line="26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Pr="000F48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0F48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the Organization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DA8" w:rsidRPr="000F486F" w:rsidRDefault="00FF0DA8" w:rsidP="00FF0DA8">
            <w:pPr>
              <w:spacing w:line="252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49BD">
              <w:rPr>
                <w:rFonts w:asciiTheme="minorHAnsi" w:hAnsiTheme="minorHAnsi" w:cstheme="minorHAnsi"/>
                <w:sz w:val="20"/>
                <w:szCs w:val="20"/>
              </w:rPr>
              <w:t>World Security (WS)</w:t>
            </w:r>
          </w:p>
        </w:tc>
      </w:tr>
      <w:tr w:rsidR="00FF0DA8" w:rsidRPr="000F486F" w:rsidTr="00861BB4">
        <w:trPr>
          <w:trHeight w:val="237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DA8" w:rsidRPr="000F486F" w:rsidRDefault="00FF0DA8" w:rsidP="00FF0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Website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DA8" w:rsidRPr="002246D9" w:rsidRDefault="00471D9B" w:rsidP="00FF0DA8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5" w:history="1">
              <w:r w:rsidR="00FF0DA8" w:rsidRPr="00406C2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www.worldsecurity.ae</w:t>
              </w:r>
            </w:hyperlink>
          </w:p>
        </w:tc>
      </w:tr>
      <w:tr w:rsidR="00FF0DA8" w:rsidRPr="000F486F" w:rsidTr="00861BB4">
        <w:trPr>
          <w:trHeight w:val="108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DA8" w:rsidRPr="000F486F" w:rsidRDefault="00FF0DA8" w:rsidP="00FF0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About the Organization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DA8" w:rsidRPr="000F486F" w:rsidRDefault="00FF0DA8" w:rsidP="00FF0DA8">
            <w:pPr>
              <w:widowControl/>
              <w:autoSpaceDE/>
              <w:autoSpaceDN/>
              <w:spacing w:line="256" w:lineRule="auto"/>
              <w:ind w:left="142" w:right="283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IN"/>
              </w:rPr>
            </w:pPr>
            <w:r w:rsidRPr="001F49BD">
              <w:rPr>
                <w:rFonts w:asciiTheme="minorHAnsi" w:hAnsiTheme="minorHAnsi" w:cstheme="minorHAnsi"/>
                <w:sz w:val="20"/>
                <w:szCs w:val="20"/>
              </w:rPr>
              <w:t>World Security is an award winning, fu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ll spectrum, security solutions </w:t>
            </w:r>
            <w:r w:rsidRPr="001F49BD">
              <w:rPr>
                <w:rFonts w:asciiTheme="minorHAnsi" w:hAnsiTheme="minorHAnsi" w:cstheme="minorHAnsi"/>
                <w:sz w:val="20"/>
                <w:szCs w:val="20"/>
              </w:rPr>
              <w:t>provider, offering comprehensive security solutions across the United Arab Emirates. World Security has been providing security solutions since 1975, as part of the Ports, Customs and Free Zone Corporation.</w:t>
            </w:r>
          </w:p>
        </w:tc>
      </w:tr>
      <w:tr w:rsidR="00C572E8" w:rsidRPr="000F486F" w:rsidTr="00861BB4">
        <w:trPr>
          <w:trHeight w:val="30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C572E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Profile Name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2E8" w:rsidRPr="00900A35" w:rsidRDefault="00861BB4" w:rsidP="00861BB4">
            <w:pPr>
              <w:widowControl/>
              <w:autoSpaceDE/>
              <w:autoSpaceDN/>
              <w:rPr>
                <w:rStyle w:val="Hyperlink"/>
                <w:rFonts w:eastAsiaTheme="minorHAnsi"/>
                <w:color w:val="000000"/>
                <w:u w:val="none"/>
              </w:rPr>
            </w:pPr>
            <w:r>
              <w:rPr>
                <w:color w:val="000000"/>
              </w:rPr>
              <w:t xml:space="preserve">  </w:t>
            </w:r>
            <w:r w:rsidR="00900A35">
              <w:rPr>
                <w:color w:val="000000"/>
              </w:rPr>
              <w:t xml:space="preserve"> </w:t>
            </w:r>
            <w:r w:rsidRPr="00861B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Foreman Plater</w:t>
            </w:r>
          </w:p>
        </w:tc>
      </w:tr>
      <w:tr w:rsidR="00C572E8" w:rsidRPr="000F486F" w:rsidTr="00861BB4">
        <w:trPr>
          <w:trHeight w:val="257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C572E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557E96" w:rsidP="0005595C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Dubai</w:t>
            </w:r>
          </w:p>
        </w:tc>
      </w:tr>
      <w:tr w:rsidR="00C572E8" w:rsidRPr="000F486F" w:rsidTr="00861BB4">
        <w:trPr>
          <w:trHeight w:val="284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Payroll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41021C" w:rsidP="0041021C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FF0DA8" w:rsidRPr="001F49BD">
              <w:rPr>
                <w:rFonts w:asciiTheme="minorHAnsi" w:hAnsiTheme="minorHAnsi" w:cstheme="minorHAnsi"/>
                <w:sz w:val="20"/>
                <w:szCs w:val="20"/>
              </w:rPr>
              <w:t>World Security (WS)</w:t>
            </w:r>
          </w:p>
        </w:tc>
      </w:tr>
      <w:tr w:rsidR="00EA28C1" w:rsidRPr="000F486F" w:rsidTr="00861BB4">
        <w:trPr>
          <w:trHeight w:val="32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8C1" w:rsidRPr="000F486F" w:rsidRDefault="00EA28C1" w:rsidP="00EA28C1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Qualification 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8C1" w:rsidRPr="00861BB4" w:rsidRDefault="00861BB4" w:rsidP="00861BB4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7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Certification  in </w:t>
            </w:r>
            <w:r w:rsidRPr="00861BB4">
              <w:rPr>
                <w:rFonts w:asciiTheme="minorHAnsi" w:hAnsiTheme="minorHAnsi" w:cstheme="minorHAnsi"/>
                <w:sz w:val="20"/>
                <w:szCs w:val="20"/>
              </w:rPr>
              <w:t xml:space="preserve"> steel 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abrication and welding</w:t>
            </w:r>
            <w:r w:rsidRPr="00861B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861BB4">
              <w:rPr>
                <w:rFonts w:asciiTheme="minorHAnsi" w:hAnsiTheme="minorHAnsi" w:cstheme="minorHAnsi"/>
                <w:sz w:val="20"/>
                <w:szCs w:val="20"/>
              </w:rPr>
              <w:t>ould preferred.</w:t>
            </w:r>
          </w:p>
        </w:tc>
      </w:tr>
      <w:tr w:rsidR="00EA28C1" w:rsidRPr="000F486F" w:rsidTr="00861BB4">
        <w:trPr>
          <w:trHeight w:val="284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8C1" w:rsidRPr="000F486F" w:rsidRDefault="00EA28C1" w:rsidP="00EA28C1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Trade /Specialization/Branch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8C1" w:rsidRPr="00EA28C1" w:rsidRDefault="008201EE" w:rsidP="00EA28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41021C">
              <w:rPr>
                <w:rFonts w:asciiTheme="minorHAnsi" w:hAnsiTheme="minorHAnsi" w:cstheme="minorHAnsi"/>
                <w:sz w:val="20"/>
                <w:szCs w:val="20"/>
              </w:rPr>
              <w:t>ITI/Diploma</w:t>
            </w:r>
          </w:p>
        </w:tc>
      </w:tr>
      <w:tr w:rsidR="00C572E8" w:rsidRPr="000F486F" w:rsidTr="00861BB4">
        <w:trPr>
          <w:trHeight w:val="284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 / Female candidate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A50F4C" w:rsidP="0005595C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</w:tr>
      <w:tr w:rsidR="00C572E8" w:rsidRPr="000F486F" w:rsidTr="00861BB4">
        <w:trPr>
          <w:trHeight w:val="282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No. of mandate / requirement expected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7CB" w:rsidRPr="000F486F" w:rsidRDefault="00FF0DA8" w:rsidP="00ED27CB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05595C" w:rsidRPr="000F486F" w:rsidTr="00861BB4">
        <w:trPr>
          <w:trHeight w:val="282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95C" w:rsidRPr="000F486F" w:rsidRDefault="0005595C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95C" w:rsidRDefault="00861BB4" w:rsidP="00E26834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24 - 45</w:t>
            </w:r>
          </w:p>
        </w:tc>
      </w:tr>
      <w:tr w:rsidR="00C572E8" w:rsidRPr="000F486F" w:rsidTr="00861BB4">
        <w:trPr>
          <w:trHeight w:val="536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Fresher / Experienced (If exper</w:t>
            </w:r>
            <w:r w:rsidR="00FF78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ienced then No. of years of </w:t>
            </w:r>
            <w:proofErr w:type="spellStart"/>
            <w:r w:rsidR="00FF78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exp</w:t>
            </w:r>
            <w:proofErr w:type="spellEnd"/>
            <w:r w:rsidR="00FF78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required min-max)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861BB4" w:rsidP="0041021C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1B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GCC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experience</w:t>
            </w:r>
            <w:r w:rsidRPr="00861B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are Preferred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861B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local candidates should have 5+ years of experience</w:t>
            </w:r>
          </w:p>
        </w:tc>
      </w:tr>
      <w:tr w:rsidR="00C572E8" w:rsidRPr="000F486F" w:rsidTr="00861BB4">
        <w:trPr>
          <w:trHeight w:val="2261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Job Responsibilities </w:t>
            </w:r>
          </w:p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BB4" w:rsidRPr="00861BB4" w:rsidRDefault="00861BB4" w:rsidP="00861BB4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1B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Preplanning of jobs &amp; </w:t>
            </w:r>
            <w:r w:rsidR="00471D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providing feedback to </w:t>
            </w:r>
            <w:proofErr w:type="spellStart"/>
            <w:r w:rsidR="00471D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Fim</w:t>
            </w:r>
            <w:proofErr w:type="spellEnd"/>
            <w:r w:rsidR="00471D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Sr.</w:t>
            </w:r>
            <w:r w:rsidRPr="00861B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Supervisor on Sequence of job, manpower, equipment.</w:t>
            </w:r>
          </w:p>
          <w:p w:rsidR="00861BB4" w:rsidRPr="00861BB4" w:rsidRDefault="00861BB4" w:rsidP="00861BB4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1B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Co-ordination of work progress with SRI, Superintendent, Other trades and with his own Dept.</w:t>
            </w:r>
          </w:p>
          <w:p w:rsidR="00861BB4" w:rsidRPr="00861BB4" w:rsidRDefault="00861BB4" w:rsidP="00861BB4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1B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Ensuring all work is performed according to the required standards and within required time.</w:t>
            </w:r>
          </w:p>
          <w:p w:rsidR="00861BB4" w:rsidRPr="00861BB4" w:rsidRDefault="00861BB4" w:rsidP="00861BB4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1B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Ensure effective &amp; Productive use of allocated manpower, consumables and materials.</w:t>
            </w:r>
          </w:p>
          <w:p w:rsidR="00861BB4" w:rsidRPr="00861BB4" w:rsidRDefault="00861BB4" w:rsidP="00861BB4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1B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Maintaining production records. Follow up and report work progress as required by the Supervisor. Provide personnel appraisal and training requirement for subordinate.</w:t>
            </w:r>
          </w:p>
          <w:p w:rsidR="00861BB4" w:rsidRPr="00861BB4" w:rsidRDefault="00861BB4" w:rsidP="00861BB4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1B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 wp14:anchorId="6E7132B0" wp14:editId="07B27BE8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9525" cy="1333500"/>
                      <wp:effectExtent l="0" t="0" r="0" b="0"/>
                      <wp:wrapSquare wrapText="bothSides"/>
                      <wp:docPr id="1" name="Rectangle 1" descr="http://www.jobs4hunt.com/Jobs/PLATER-FOREMAN/370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C049A" id="Rectangle 1" o:spid="_x0000_s1026" alt="http://www.jobs4hunt.com/Jobs/PLATER-FOREMAN/37079" style="position:absolute;margin-left:0;margin-top:0;width:.75pt;height:10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861B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Ensure that work instruction requirements are met.</w:t>
            </w:r>
          </w:p>
          <w:p w:rsidR="00861BB4" w:rsidRPr="00861BB4" w:rsidRDefault="00861BB4" w:rsidP="00861BB4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1B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Ensure housekeeping is maintained at required level.</w:t>
            </w:r>
          </w:p>
          <w:p w:rsidR="00861BB4" w:rsidRPr="00861BB4" w:rsidRDefault="00861BB4" w:rsidP="00861BB4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1B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Motivate, train, and develop subordinate.</w:t>
            </w:r>
          </w:p>
          <w:p w:rsidR="00861BB4" w:rsidRPr="00861BB4" w:rsidRDefault="00861BB4" w:rsidP="00861BB4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1B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Productivity measurements to carry out as per Steel Department procedures.</w:t>
            </w:r>
          </w:p>
          <w:p w:rsidR="00861BB4" w:rsidRPr="00861BB4" w:rsidRDefault="00861BB4" w:rsidP="00861BB4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1B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Ensure that the Safety, Quality &amp; Environment requirements of the yard are strictly followed.</w:t>
            </w:r>
          </w:p>
          <w:p w:rsidR="00C64FBA" w:rsidRPr="00861BB4" w:rsidRDefault="00861BB4" w:rsidP="00861BB4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61B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Perform other job related duties as assigned by the section head.</w:t>
            </w:r>
          </w:p>
        </w:tc>
      </w:tr>
      <w:tr w:rsidR="00C572E8" w:rsidRPr="000F486F" w:rsidTr="00861BB4">
        <w:trPr>
          <w:trHeight w:val="284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 to hire local candidates – (Yes/No)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B57A46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C572E8" w:rsidRPr="000F486F" w:rsidTr="00861BB4">
        <w:trPr>
          <w:trHeight w:val="282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 to hire from other state – (Yes/No)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B57A46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C572E8" w:rsidRPr="000F486F" w:rsidTr="00861BB4">
        <w:trPr>
          <w:trHeight w:val="282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Transportation 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2E8" w:rsidRPr="000F486F" w:rsidRDefault="00C572E8" w:rsidP="00B57A46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Provided by the company</w:t>
            </w:r>
          </w:p>
        </w:tc>
      </w:tr>
      <w:tr w:rsidR="007D1668" w:rsidRPr="000F486F" w:rsidTr="00861BB4">
        <w:trPr>
          <w:trHeight w:val="282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668" w:rsidRPr="000F486F" w:rsidRDefault="007D166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Accommodation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668" w:rsidRPr="000F486F" w:rsidRDefault="007D1668" w:rsidP="00B57A46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Provided by the company</w:t>
            </w:r>
          </w:p>
        </w:tc>
      </w:tr>
      <w:tr w:rsidR="00C572E8" w:rsidRPr="000F486F" w:rsidTr="00861BB4">
        <w:trPr>
          <w:trHeight w:val="282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Airfare to the home country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2E8" w:rsidRPr="000F486F" w:rsidRDefault="00C572E8" w:rsidP="00B57A46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C572E8" w:rsidRPr="00A37DD1" w:rsidTr="00861BB4">
        <w:trPr>
          <w:trHeight w:val="282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41021C" w:rsidP="00861BB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r w:rsidR="00861B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4100</w:t>
            </w:r>
            <w:r w:rsidR="00A37D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23A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AED</w:t>
            </w:r>
          </w:p>
        </w:tc>
      </w:tr>
    </w:tbl>
    <w:p w:rsidR="00AB025C" w:rsidRPr="00A37DD1" w:rsidRDefault="00AB025C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AB025C" w:rsidRPr="00A37DD1" w:rsidSect="0019028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256A"/>
    <w:multiLevelType w:val="multilevel"/>
    <w:tmpl w:val="203038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F3A4E"/>
    <w:multiLevelType w:val="multilevel"/>
    <w:tmpl w:val="2296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E479B"/>
    <w:multiLevelType w:val="multilevel"/>
    <w:tmpl w:val="7000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77939"/>
    <w:multiLevelType w:val="multilevel"/>
    <w:tmpl w:val="9952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36512F"/>
    <w:multiLevelType w:val="multilevel"/>
    <w:tmpl w:val="9D6A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2774F6"/>
    <w:multiLevelType w:val="hybridMultilevel"/>
    <w:tmpl w:val="9B84806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16149"/>
    <w:multiLevelType w:val="multilevel"/>
    <w:tmpl w:val="0898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1B3A9D"/>
    <w:multiLevelType w:val="multilevel"/>
    <w:tmpl w:val="CB1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454C2D"/>
    <w:multiLevelType w:val="multilevel"/>
    <w:tmpl w:val="2088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5A0CC3"/>
    <w:multiLevelType w:val="multilevel"/>
    <w:tmpl w:val="69D4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CE3114"/>
    <w:multiLevelType w:val="hybridMultilevel"/>
    <w:tmpl w:val="160A02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32358"/>
    <w:multiLevelType w:val="multilevel"/>
    <w:tmpl w:val="2F787F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E9"/>
    <w:rsid w:val="00023A68"/>
    <w:rsid w:val="0005595C"/>
    <w:rsid w:val="00095B90"/>
    <w:rsid w:val="000C6EE9"/>
    <w:rsid w:val="000F486F"/>
    <w:rsid w:val="00190284"/>
    <w:rsid w:val="002246D9"/>
    <w:rsid w:val="00285AFB"/>
    <w:rsid w:val="003B531D"/>
    <w:rsid w:val="004067AA"/>
    <w:rsid w:val="0041021C"/>
    <w:rsid w:val="00471D9B"/>
    <w:rsid w:val="0052186D"/>
    <w:rsid w:val="00542A34"/>
    <w:rsid w:val="00544907"/>
    <w:rsid w:val="00557E96"/>
    <w:rsid w:val="005E63D1"/>
    <w:rsid w:val="00624A88"/>
    <w:rsid w:val="006511B7"/>
    <w:rsid w:val="006848D9"/>
    <w:rsid w:val="006C0DCA"/>
    <w:rsid w:val="006D63CC"/>
    <w:rsid w:val="006E5E01"/>
    <w:rsid w:val="006F7C73"/>
    <w:rsid w:val="007D1668"/>
    <w:rsid w:val="007D4235"/>
    <w:rsid w:val="00800BDF"/>
    <w:rsid w:val="008201EE"/>
    <w:rsid w:val="00861BB4"/>
    <w:rsid w:val="00900A35"/>
    <w:rsid w:val="009E4D52"/>
    <w:rsid w:val="009E617E"/>
    <w:rsid w:val="00A37DD1"/>
    <w:rsid w:val="00A50F4C"/>
    <w:rsid w:val="00A97708"/>
    <w:rsid w:val="00AB025C"/>
    <w:rsid w:val="00AC39B5"/>
    <w:rsid w:val="00AD0956"/>
    <w:rsid w:val="00AD564C"/>
    <w:rsid w:val="00AF600D"/>
    <w:rsid w:val="00B57A46"/>
    <w:rsid w:val="00BC3F0E"/>
    <w:rsid w:val="00C572E8"/>
    <w:rsid w:val="00C64FBA"/>
    <w:rsid w:val="00CE1C33"/>
    <w:rsid w:val="00D762C5"/>
    <w:rsid w:val="00E245F1"/>
    <w:rsid w:val="00E26834"/>
    <w:rsid w:val="00E45FE3"/>
    <w:rsid w:val="00EA28C1"/>
    <w:rsid w:val="00ED27CB"/>
    <w:rsid w:val="00FF0DA8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2CABD"/>
  <w15:chartTrackingRefBased/>
  <w15:docId w15:val="{4C782A39-F6DC-49BA-901D-B1FCD752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5B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B9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95B90"/>
    <w:pPr>
      <w:spacing w:before="1"/>
    </w:pPr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95B90"/>
    <w:rPr>
      <w:rFonts w:ascii="Calibri" w:eastAsia="Calibri" w:hAnsi="Calibri" w:cs="Calibri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095B90"/>
    <w:pPr>
      <w:spacing w:line="265" w:lineRule="exact"/>
      <w:ind w:left="107"/>
    </w:pPr>
  </w:style>
  <w:style w:type="paragraph" w:styleId="NormalWeb">
    <w:name w:val="Normal (Web)"/>
    <w:basedOn w:val="Normal"/>
    <w:uiPriority w:val="99"/>
    <w:unhideWhenUsed/>
    <w:rsid w:val="005449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0F48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1021C"/>
    <w:rPr>
      <w:b/>
      <w:bCs/>
    </w:rPr>
  </w:style>
  <w:style w:type="character" w:customStyle="1" w:styleId="characterstyle10">
    <w:name w:val="characterstyle10"/>
    <w:basedOn w:val="DefaultParagraphFont"/>
    <w:rsid w:val="00861BB4"/>
  </w:style>
  <w:style w:type="character" w:customStyle="1" w:styleId="characterstyle2">
    <w:name w:val="characterstyle2"/>
    <w:basedOn w:val="DefaultParagraphFont"/>
    <w:rsid w:val="0086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ldsecurity.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Anchal</dc:creator>
  <cp:keywords/>
  <dc:description/>
  <cp:lastModifiedBy>powergrid</cp:lastModifiedBy>
  <cp:revision>81</cp:revision>
  <dcterms:created xsi:type="dcterms:W3CDTF">2022-11-01T12:39:00Z</dcterms:created>
  <dcterms:modified xsi:type="dcterms:W3CDTF">2023-01-23T11:40:00Z</dcterms:modified>
</cp:coreProperties>
</file>