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105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827"/>
      </w:tblGrid>
      <w:tr w:rsidR="00485DC0" w:rsidRPr="00593CB6" w:rsidTr="00253849">
        <w:trPr>
          <w:trHeight w:val="270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253849">
        <w:trPr>
          <w:trHeight w:val="285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253849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4552F8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Plumbing</w:t>
            </w:r>
            <w:r w:rsidR="00357475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Trainer</w:t>
            </w:r>
          </w:p>
        </w:tc>
      </w:tr>
      <w:tr w:rsidR="00485DC0" w:rsidRPr="00593CB6" w:rsidTr="00253849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24848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Skilling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24848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Varanasi</w:t>
            </w:r>
          </w:p>
        </w:tc>
      </w:tr>
      <w:tr w:rsidR="00722BCF" w:rsidRPr="00593CB6" w:rsidTr="00253849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253849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3A38CE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Project Manager – SIIC Varanasi</w:t>
            </w:r>
          </w:p>
        </w:tc>
      </w:tr>
      <w:tr w:rsidR="00722BCF" w:rsidRPr="00593CB6" w:rsidTr="00253849">
        <w:trPr>
          <w:trHeight w:val="80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="00253849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253849">
              <w:rPr>
                <w:rFonts w:ascii="Verdana" w:hAnsi="Verdana" w:cstheme="minorHAnsi"/>
                <w:sz w:val="20"/>
                <w:szCs w:val="20"/>
                <w:lang w:eastAsia="en-IN"/>
              </w:rPr>
              <w:t>Crore</w:t>
            </w:r>
            <w:proofErr w:type="spellEnd"/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</w:t>
            </w:r>
            <w:r w:rsidR="00765C25">
              <w:rPr>
                <w:rFonts w:ascii="Verdana" w:hAnsi="Verdana" w:cstheme="minorHAnsi"/>
                <w:sz w:val="20"/>
                <w:szCs w:val="20"/>
                <w:lang w:eastAsia="en-IN"/>
              </w:rPr>
              <w:t>Skilling &amp; Advisory businesses.</w:t>
            </w:r>
          </w:p>
        </w:tc>
      </w:tr>
      <w:tr w:rsidR="00722BCF" w:rsidRPr="00593CB6" w:rsidTr="00253849">
        <w:trPr>
          <w:trHeight w:val="323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253849">
        <w:trPr>
          <w:trHeight w:val="1696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93048B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3048B">
              <w:rPr>
                <w:rFonts w:ascii="Verdana" w:hAnsi="Verdana" w:cstheme="minorHAnsi"/>
                <w:sz w:val="20"/>
                <w:szCs w:val="20"/>
                <w:lang w:eastAsia="en-IN"/>
              </w:rPr>
              <w:t>The role holder</w:t>
            </w:r>
            <w:r w:rsidR="00A605C4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will be responsible to </w:t>
            </w:r>
            <w:r w:rsidR="004552F8">
              <w:rPr>
                <w:rFonts w:ascii="Verdana" w:hAnsi="Verdana"/>
                <w:sz w:val="20"/>
                <w:szCs w:val="20"/>
                <w:lang w:eastAsia="en-IN"/>
              </w:rPr>
              <w:t>Provide Plumbing</w:t>
            </w:r>
            <w:r w:rsidR="00A605C4" w:rsidRPr="000D70BB">
              <w:rPr>
                <w:rFonts w:ascii="Verdana" w:hAnsi="Verdana"/>
                <w:sz w:val="20"/>
                <w:szCs w:val="20"/>
                <w:lang w:eastAsia="en-IN"/>
              </w:rPr>
              <w:t xml:space="preserve"> instruction/assessments within classroom and workshop environments</w:t>
            </w:r>
            <w:r w:rsidR="00A605C4">
              <w:rPr>
                <w:rFonts w:ascii="Montserrat Light" w:hAnsi="Montserrat Light"/>
                <w:color w:val="505051"/>
                <w:sz w:val="21"/>
                <w:szCs w:val="21"/>
                <w:lang w:eastAsia="en-IN"/>
              </w:rPr>
              <w:t>.</w:t>
            </w:r>
            <w:r w:rsidR="00A605C4" w:rsidRPr="00043D92">
              <w:rPr>
                <w:rFonts w:ascii="Verdana" w:hAnsi="Verdana" w:cstheme="minorHAnsi"/>
                <w:sz w:val="20"/>
                <w:szCs w:val="20"/>
                <w:lang w:eastAsia="en-IN"/>
              </w:rPr>
              <w:t> </w:t>
            </w:r>
          </w:p>
          <w:tbl>
            <w:tblPr>
              <w:tblpPr w:leftFromText="180" w:rightFromText="180" w:vertAnchor="text" w:horzAnchor="margin" w:tblpX="-152" w:tblpY="250"/>
              <w:tblW w:w="11057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7277"/>
            </w:tblGrid>
            <w:tr w:rsidR="00722BCF" w:rsidRPr="00593CB6" w:rsidTr="00253849">
              <w:trPr>
                <w:trHeight w:val="220"/>
              </w:trPr>
              <w:tc>
                <w:tcPr>
                  <w:tcW w:w="11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253849">
              <w:trPr>
                <w:trHeight w:val="699"/>
              </w:trPr>
              <w:tc>
                <w:tcPr>
                  <w:tcW w:w="110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466" w:rsidRDefault="00703466" w:rsidP="0093048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  <w:lang w:eastAsia="en-IN"/>
                    </w:rPr>
                  </w:pPr>
                </w:p>
                <w:p w:rsidR="00D24848" w:rsidRDefault="00D24848" w:rsidP="0093048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  <w:lang w:eastAsia="en-IN"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  <w:lang w:eastAsia="en-IN"/>
                    </w:rPr>
                    <w:t>Responsibilities</w:t>
                  </w:r>
                  <w:r w:rsidR="0093048B" w:rsidRPr="0093048B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  <w:lang w:eastAsia="en-IN"/>
                    </w:rPr>
                    <w:t>:</w:t>
                  </w:r>
                </w:p>
                <w:p w:rsidR="00703466" w:rsidRDefault="00703466" w:rsidP="00703466">
                  <w:pPr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</w:pP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>Explain the Trainee’s Installation of basic sanitary fixtures</w:t>
                  </w:r>
                  <w:r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 xml:space="preserve">-pipes and sanitary fixtures in </w:t>
                  </w: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 xml:space="preserve">housing, commercial and institutional </w:t>
                  </w: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>setups</w:t>
                  </w:r>
                  <w:r w:rsidRPr="00FA28E0"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  <w:t>.</w:t>
                  </w:r>
                </w:p>
                <w:p w:rsidR="00703466" w:rsidRPr="00703466" w:rsidRDefault="004552F8" w:rsidP="00703466">
                  <w:pPr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</w:pPr>
                  <w:r w:rsidRPr="00FA28E0"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  <w:t>Translate course curriculum into delivery plan &amp; lesson plans.</w:t>
                  </w:r>
                </w:p>
                <w:p w:rsidR="00703466" w:rsidRPr="0030124B" w:rsidRDefault="00703466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</w:pP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>Repair of basic plumbing systems - repair of pipes and sanitary fixtures in housing,</w:t>
                  </w: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br/>
                    <w:t>commercial and institutional setups</w:t>
                  </w:r>
                </w:p>
                <w:p w:rsidR="00703466" w:rsidRPr="0030124B" w:rsidRDefault="00703466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</w:pP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>Explain the Maintenance and servicing of plumbing syste</w:t>
                  </w:r>
                  <w:r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 xml:space="preserve">ms-maintenance and servicing of </w:t>
                  </w: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>plumbing systems in housing, commercial and institutional setups</w:t>
                  </w:r>
                </w:p>
                <w:p w:rsidR="00703466" w:rsidRPr="0030124B" w:rsidRDefault="00703466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</w:pP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>Coordinating with the senior and other working team-co</w:t>
                  </w:r>
                  <w:r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 xml:space="preserve">mmunicating with colleagues and </w:t>
                  </w: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>seniors in order to achieve smooth and hazard free work flow</w:t>
                  </w:r>
                </w:p>
                <w:p w:rsidR="00703466" w:rsidRPr="0030124B" w:rsidRDefault="00703466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</w:pP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>Maintaining a healthy, safe and secure working environment-monitoring working</w:t>
                  </w: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br/>
                    <w:t>environment and making sure it meets requirements for health and safety.</w:t>
                  </w:r>
                </w:p>
                <w:p w:rsidR="00703466" w:rsidRDefault="00703466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</w:pPr>
                  <w:r w:rsidRPr="0030124B">
                    <w:rPr>
                      <w:rFonts w:ascii="Verdana" w:hAnsi="Verdana"/>
                      <w:spacing w:val="15"/>
                      <w:sz w:val="20"/>
                      <w:szCs w:val="20"/>
                      <w:lang w:eastAsia="en-IN"/>
                    </w:rPr>
                    <w:t>Work ethics and professionalism</w:t>
                  </w:r>
                </w:p>
                <w:p w:rsidR="00703466" w:rsidRPr="00FA28E0" w:rsidRDefault="00703466" w:rsidP="00703466">
                  <w:pPr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</w:pPr>
                  <w:r w:rsidRPr="00FA28E0"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  <w:t>Encourage attendance and motivate the learners to complete the program.</w:t>
                  </w:r>
                </w:p>
                <w:p w:rsidR="00703466" w:rsidRPr="00703466" w:rsidRDefault="00703466" w:rsidP="00703466">
                  <w:pPr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</w:pPr>
                  <w:r w:rsidRPr="00FA28E0"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  <w:t>Conduct Online and Offline classes, tracking &amp; reporting attendance.</w:t>
                  </w:r>
                </w:p>
                <w:p w:rsidR="00D24848" w:rsidRDefault="00D24848" w:rsidP="00D24848">
                  <w:pPr>
                    <w:shd w:val="clear" w:color="auto" w:fill="FFFFFF"/>
                    <w:outlineLvl w:val="1"/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IN"/>
                    </w:rPr>
                  </w:pPr>
                  <w:r w:rsidRPr="004327FF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IN"/>
                    </w:rPr>
                    <w:t>Requirements and skills</w:t>
                  </w:r>
                </w:p>
                <w:p w:rsidR="00D24848" w:rsidRPr="00D24848" w:rsidRDefault="00D24848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outlineLvl w:val="1"/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Proven experience as technical trainer</w:t>
                  </w:r>
                </w:p>
                <w:p w:rsidR="00D24848" w:rsidRPr="00D24848" w:rsidRDefault="00D24848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Knowledge of modern training techniques and tools in technical subjects</w:t>
                  </w:r>
                </w:p>
                <w:p w:rsidR="00D24848" w:rsidRPr="00D24848" w:rsidRDefault="00D24848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Experience in designing technical course content</w:t>
                  </w:r>
                </w:p>
                <w:p w:rsidR="00D24848" w:rsidRPr="00D24848" w:rsidRDefault="00D24848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Ability to address training needs with complete courses</w:t>
                  </w:r>
                </w:p>
                <w:p w:rsidR="00D24848" w:rsidRPr="00D24848" w:rsidRDefault="00D24848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 xml:space="preserve">Working knowledge in MS Office (especially </w:t>
                  </w:r>
                  <w:r w:rsidR="004552F8"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PowerPoint</w:t>
                  </w: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)</w:t>
                  </w:r>
                </w:p>
                <w:p w:rsidR="00D24848" w:rsidRPr="00D24848" w:rsidRDefault="00D24848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Outstanding communication skills and comfortable speaking to crowds</w:t>
                  </w:r>
                </w:p>
                <w:p w:rsidR="00D24848" w:rsidRPr="00D24848" w:rsidRDefault="00D24848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Excellent organizational and time-management abilities</w:t>
                  </w:r>
                </w:p>
                <w:p w:rsidR="00D24848" w:rsidRPr="00D24848" w:rsidRDefault="00D24848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Degree in a relevant technical field</w:t>
                  </w:r>
                </w:p>
                <w:p w:rsidR="006C5A0D" w:rsidRPr="006C5A0D" w:rsidRDefault="00D24848" w:rsidP="00703466">
                  <w:pPr>
                    <w:pStyle w:val="ListParagraph"/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Certification such a</w:t>
                  </w:r>
                  <w:r w:rsidR="006C5A0D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 xml:space="preserve">s TOT will be giving </w:t>
                  </w:r>
                  <w:r w:rsidR="004552F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preferences</w:t>
                  </w:r>
                  <w:r w:rsidR="006C5A0D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.</w:t>
                  </w:r>
                </w:p>
              </w:tc>
            </w:tr>
            <w:tr w:rsidR="00722BCF" w:rsidRPr="00593CB6" w:rsidTr="00253849">
              <w:trPr>
                <w:trHeight w:val="284"/>
              </w:trPr>
              <w:tc>
                <w:tcPr>
                  <w:tcW w:w="11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r w:rsidR="006C5A0D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,</w:t>
                  </w: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  <w:r w:rsidR="003A38CE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&amp; SALAR</w:t>
                  </w:r>
                </w:p>
              </w:tc>
            </w:tr>
            <w:tr w:rsidR="00722BCF" w:rsidRPr="00593CB6" w:rsidTr="00253849">
              <w:trPr>
                <w:trHeight w:val="375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7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C5A0D" w:rsidRPr="006C5A0D" w:rsidRDefault="003A38CE" w:rsidP="006C5A0D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ITI / Diploma (Plumbing) 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with 2 to 4 years of experience </w:t>
                  </w:r>
                </w:p>
                <w:p w:rsidR="00331995" w:rsidRPr="00593CB6" w:rsidRDefault="00331995" w:rsidP="0093048B">
                  <w:pPr>
                    <w:pStyle w:val="ListParagraph"/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</w:p>
              </w:tc>
            </w:tr>
            <w:tr w:rsidR="006C5A0D" w:rsidRPr="00593CB6" w:rsidTr="00253849">
              <w:trPr>
                <w:trHeight w:val="308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A0D" w:rsidRPr="00593CB6" w:rsidRDefault="006C5A0D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Salary offered</w:t>
                  </w:r>
                </w:p>
              </w:tc>
              <w:tc>
                <w:tcPr>
                  <w:tcW w:w="7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C5A0D" w:rsidRPr="00593CB6" w:rsidRDefault="006C5A0D" w:rsidP="006C5A0D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As per the market standard</w:t>
                  </w: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EF" w:rsidRDefault="00CF7BEF">
      <w:r>
        <w:separator/>
      </w:r>
    </w:p>
  </w:endnote>
  <w:endnote w:type="continuationSeparator" w:id="0">
    <w:p w:rsidR="00CF7BEF" w:rsidRDefault="00CF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EF" w:rsidRDefault="00CF7BEF">
      <w:r>
        <w:separator/>
      </w:r>
    </w:p>
  </w:footnote>
  <w:footnote w:type="continuationSeparator" w:id="0">
    <w:p w:rsidR="00CF7BEF" w:rsidRDefault="00CF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Default="007E7FC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2" name="Picture 2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4" name="Picture 24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53105D"/>
    <w:multiLevelType w:val="multilevel"/>
    <w:tmpl w:val="231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91292"/>
    <w:multiLevelType w:val="multilevel"/>
    <w:tmpl w:val="231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968F8"/>
    <w:multiLevelType w:val="hybridMultilevel"/>
    <w:tmpl w:val="624C8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7065D9"/>
    <w:multiLevelType w:val="multilevel"/>
    <w:tmpl w:val="D6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A6E41"/>
    <w:multiLevelType w:val="hybridMultilevel"/>
    <w:tmpl w:val="03E4A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02645B8"/>
    <w:multiLevelType w:val="hybridMultilevel"/>
    <w:tmpl w:val="244829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43BA6"/>
    <w:multiLevelType w:val="multilevel"/>
    <w:tmpl w:val="D6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B63289"/>
    <w:multiLevelType w:val="multilevel"/>
    <w:tmpl w:val="D6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A4696D"/>
    <w:multiLevelType w:val="multilevel"/>
    <w:tmpl w:val="B2A8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39">
    <w:nsid w:val="7B4A0F49"/>
    <w:multiLevelType w:val="multilevel"/>
    <w:tmpl w:val="231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F1BCC"/>
    <w:multiLevelType w:val="multilevel"/>
    <w:tmpl w:val="D6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3"/>
  </w:num>
  <w:num w:numId="4">
    <w:abstractNumId w:val="32"/>
  </w:num>
  <w:num w:numId="5">
    <w:abstractNumId w:val="31"/>
  </w:num>
  <w:num w:numId="6">
    <w:abstractNumId w:val="20"/>
  </w:num>
  <w:num w:numId="7">
    <w:abstractNumId w:val="19"/>
  </w:num>
  <w:num w:numId="8">
    <w:abstractNumId w:val="17"/>
  </w:num>
  <w:num w:numId="9">
    <w:abstractNumId w:val="13"/>
  </w:num>
  <w:num w:numId="10">
    <w:abstractNumId w:val="34"/>
  </w:num>
  <w:num w:numId="11">
    <w:abstractNumId w:val="2"/>
  </w:num>
  <w:num w:numId="12">
    <w:abstractNumId w:val="27"/>
  </w:num>
  <w:num w:numId="13">
    <w:abstractNumId w:val="25"/>
  </w:num>
  <w:num w:numId="14">
    <w:abstractNumId w:val="12"/>
  </w:num>
  <w:num w:numId="15">
    <w:abstractNumId w:val="21"/>
  </w:num>
  <w:num w:numId="16">
    <w:abstractNumId w:val="3"/>
  </w:num>
  <w:num w:numId="17">
    <w:abstractNumId w:val="15"/>
  </w:num>
  <w:num w:numId="18">
    <w:abstractNumId w:val="33"/>
  </w:num>
  <w:num w:numId="19">
    <w:abstractNumId w:val="6"/>
  </w:num>
  <w:num w:numId="20">
    <w:abstractNumId w:val="36"/>
  </w:num>
  <w:num w:numId="21">
    <w:abstractNumId w:val="16"/>
  </w:num>
  <w:num w:numId="22">
    <w:abstractNumId w:val="7"/>
  </w:num>
  <w:num w:numId="23">
    <w:abstractNumId w:val="0"/>
  </w:num>
  <w:num w:numId="24">
    <w:abstractNumId w:val="9"/>
  </w:num>
  <w:num w:numId="25">
    <w:abstractNumId w:val="38"/>
  </w:num>
  <w:num w:numId="26">
    <w:abstractNumId w:val="26"/>
  </w:num>
  <w:num w:numId="27">
    <w:abstractNumId w:val="14"/>
  </w:num>
  <w:num w:numId="28">
    <w:abstractNumId w:val="10"/>
  </w:num>
  <w:num w:numId="29">
    <w:abstractNumId w:val="41"/>
  </w:num>
  <w:num w:numId="30">
    <w:abstractNumId w:val="28"/>
  </w:num>
  <w:num w:numId="31">
    <w:abstractNumId w:val="18"/>
  </w:num>
  <w:num w:numId="32">
    <w:abstractNumId w:val="4"/>
  </w:num>
  <w:num w:numId="33">
    <w:abstractNumId w:val="39"/>
  </w:num>
  <w:num w:numId="34">
    <w:abstractNumId w:val="37"/>
  </w:num>
  <w:num w:numId="35">
    <w:abstractNumId w:val="1"/>
  </w:num>
  <w:num w:numId="36">
    <w:abstractNumId w:val="30"/>
  </w:num>
  <w:num w:numId="37">
    <w:abstractNumId w:val="29"/>
  </w:num>
  <w:num w:numId="38">
    <w:abstractNumId w:val="40"/>
  </w:num>
  <w:num w:numId="39">
    <w:abstractNumId w:val="8"/>
  </w:num>
  <w:num w:numId="40">
    <w:abstractNumId w:val="22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43D92"/>
    <w:rsid w:val="000517C9"/>
    <w:rsid w:val="00052BB2"/>
    <w:rsid w:val="0005408F"/>
    <w:rsid w:val="0006199B"/>
    <w:rsid w:val="00061FD1"/>
    <w:rsid w:val="00085314"/>
    <w:rsid w:val="000855C0"/>
    <w:rsid w:val="000A6271"/>
    <w:rsid w:val="000C7599"/>
    <w:rsid w:val="000E68FB"/>
    <w:rsid w:val="000F60C5"/>
    <w:rsid w:val="00101597"/>
    <w:rsid w:val="00171CC2"/>
    <w:rsid w:val="00176B7D"/>
    <w:rsid w:val="00184356"/>
    <w:rsid w:val="001C3BE0"/>
    <w:rsid w:val="00203B16"/>
    <w:rsid w:val="00220474"/>
    <w:rsid w:val="00253849"/>
    <w:rsid w:val="0026713C"/>
    <w:rsid w:val="00270FB6"/>
    <w:rsid w:val="002A0185"/>
    <w:rsid w:val="002D7CF6"/>
    <w:rsid w:val="002F071D"/>
    <w:rsid w:val="00331995"/>
    <w:rsid w:val="003566AE"/>
    <w:rsid w:val="00357475"/>
    <w:rsid w:val="00366588"/>
    <w:rsid w:val="00374C8B"/>
    <w:rsid w:val="00385C89"/>
    <w:rsid w:val="003A38CE"/>
    <w:rsid w:val="003B64AF"/>
    <w:rsid w:val="003D0919"/>
    <w:rsid w:val="003D62C1"/>
    <w:rsid w:val="004200A8"/>
    <w:rsid w:val="00432BC3"/>
    <w:rsid w:val="00444A95"/>
    <w:rsid w:val="004552F8"/>
    <w:rsid w:val="00485DC0"/>
    <w:rsid w:val="004B065C"/>
    <w:rsid w:val="004C4E18"/>
    <w:rsid w:val="004D5D87"/>
    <w:rsid w:val="0053004D"/>
    <w:rsid w:val="00535CAC"/>
    <w:rsid w:val="0054548C"/>
    <w:rsid w:val="00545C30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238E3"/>
    <w:rsid w:val="006334C9"/>
    <w:rsid w:val="00657BC2"/>
    <w:rsid w:val="00660F8E"/>
    <w:rsid w:val="00682456"/>
    <w:rsid w:val="00682626"/>
    <w:rsid w:val="00690150"/>
    <w:rsid w:val="006A45FD"/>
    <w:rsid w:val="006A5A4D"/>
    <w:rsid w:val="006C2D37"/>
    <w:rsid w:val="006C5A0D"/>
    <w:rsid w:val="006F2A92"/>
    <w:rsid w:val="00703466"/>
    <w:rsid w:val="00722BCF"/>
    <w:rsid w:val="00731E7D"/>
    <w:rsid w:val="00733BA6"/>
    <w:rsid w:val="00747924"/>
    <w:rsid w:val="0075007E"/>
    <w:rsid w:val="00765C25"/>
    <w:rsid w:val="00783E9F"/>
    <w:rsid w:val="00785253"/>
    <w:rsid w:val="007B22BE"/>
    <w:rsid w:val="007C3863"/>
    <w:rsid w:val="007D6159"/>
    <w:rsid w:val="007D736F"/>
    <w:rsid w:val="007E7FCF"/>
    <w:rsid w:val="00825A9A"/>
    <w:rsid w:val="008665CD"/>
    <w:rsid w:val="008A23C7"/>
    <w:rsid w:val="008C5E5C"/>
    <w:rsid w:val="00903B2E"/>
    <w:rsid w:val="0091430A"/>
    <w:rsid w:val="00924541"/>
    <w:rsid w:val="0093048B"/>
    <w:rsid w:val="00954B41"/>
    <w:rsid w:val="009737EC"/>
    <w:rsid w:val="00A171A2"/>
    <w:rsid w:val="00A264C2"/>
    <w:rsid w:val="00A42D28"/>
    <w:rsid w:val="00A605C4"/>
    <w:rsid w:val="00AF7100"/>
    <w:rsid w:val="00B046BB"/>
    <w:rsid w:val="00B3500F"/>
    <w:rsid w:val="00B37A07"/>
    <w:rsid w:val="00B66339"/>
    <w:rsid w:val="00B80C66"/>
    <w:rsid w:val="00B96B04"/>
    <w:rsid w:val="00BB310C"/>
    <w:rsid w:val="00BD652A"/>
    <w:rsid w:val="00BF332F"/>
    <w:rsid w:val="00C335F3"/>
    <w:rsid w:val="00C51770"/>
    <w:rsid w:val="00C54D21"/>
    <w:rsid w:val="00C84DB1"/>
    <w:rsid w:val="00C87C1A"/>
    <w:rsid w:val="00CA409D"/>
    <w:rsid w:val="00CF7BEF"/>
    <w:rsid w:val="00D11FD5"/>
    <w:rsid w:val="00D24848"/>
    <w:rsid w:val="00D24F1D"/>
    <w:rsid w:val="00D6385A"/>
    <w:rsid w:val="00D66E95"/>
    <w:rsid w:val="00D93F0A"/>
    <w:rsid w:val="00DA7B22"/>
    <w:rsid w:val="00DC0EBB"/>
    <w:rsid w:val="00DF3C88"/>
    <w:rsid w:val="00E85400"/>
    <w:rsid w:val="00E93C55"/>
    <w:rsid w:val="00EA2EE3"/>
    <w:rsid w:val="00EA4D57"/>
    <w:rsid w:val="00EC66A2"/>
    <w:rsid w:val="00EF46AC"/>
    <w:rsid w:val="00F00A27"/>
    <w:rsid w:val="00F01EDD"/>
    <w:rsid w:val="00F045E1"/>
    <w:rsid w:val="00F0545B"/>
    <w:rsid w:val="00F3364A"/>
    <w:rsid w:val="00F72F66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NormalWeb">
    <w:name w:val="Normal (Web)"/>
    <w:basedOn w:val="Normal"/>
    <w:uiPriority w:val="99"/>
    <w:semiHidden/>
    <w:unhideWhenUsed/>
    <w:rsid w:val="0093048B"/>
    <w:pPr>
      <w:spacing w:before="100" w:beforeAutospacing="1" w:after="100" w:afterAutospacing="1"/>
    </w:pPr>
    <w:rPr>
      <w:rFonts w:eastAsiaTheme="minorEastAsia"/>
      <w:lang w:bidi="hi-IN"/>
    </w:rPr>
  </w:style>
  <w:style w:type="paragraph" w:customStyle="1" w:styleId="cdt4ke">
    <w:name w:val="cdt4ke"/>
    <w:basedOn w:val="Normal"/>
    <w:rsid w:val="004552F8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D69C-FB8B-465C-AC7A-C8A52906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Vision</cp:lastModifiedBy>
  <cp:revision>5</cp:revision>
  <cp:lastPrinted>2022-11-23T15:07:00Z</cp:lastPrinted>
  <dcterms:created xsi:type="dcterms:W3CDTF">2023-01-20T07:52:00Z</dcterms:created>
  <dcterms:modified xsi:type="dcterms:W3CDTF">2023-01-20T10:40:00Z</dcterms:modified>
</cp:coreProperties>
</file>