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62E" w:rsidRDefault="00B5562E" w:rsidP="00B5562E">
      <w:pPr>
        <w:jc w:val="both"/>
      </w:pPr>
      <w:r>
        <w:t xml:space="preserve">                                                        JOB DESCRIPTION  </w:t>
      </w:r>
    </w:p>
    <w:p w:rsidR="00B5562E" w:rsidRDefault="00B5562E" w:rsidP="00B5562E">
      <w:pPr>
        <w:spacing w:after="71" w:line="276" w:lineRule="auto"/>
        <w:ind w:right="0"/>
        <w:jc w:val="left"/>
      </w:pPr>
      <w:r>
        <w:t xml:space="preserve">  </w:t>
      </w:r>
    </w:p>
    <w:tbl>
      <w:tblPr>
        <w:tblStyle w:val="TableGrid"/>
        <w:tblW w:w="9874" w:type="dxa"/>
        <w:tblInd w:w="154" w:type="dxa"/>
        <w:tblCellMar>
          <w:top w:w="99" w:type="dxa"/>
          <w:left w:w="10" w:type="dxa"/>
          <w:right w:w="65" w:type="dxa"/>
        </w:tblCellMar>
        <w:tblLook w:val="04A0" w:firstRow="1" w:lastRow="0" w:firstColumn="1" w:lastColumn="0" w:noHBand="0" w:noVBand="1"/>
      </w:tblPr>
      <w:tblGrid>
        <w:gridCol w:w="3905"/>
        <w:gridCol w:w="5969"/>
      </w:tblGrid>
      <w:tr w:rsidR="00B5562E" w:rsidTr="00102384">
        <w:trPr>
          <w:trHeight w:val="421"/>
        </w:trPr>
        <w:tc>
          <w:tcPr>
            <w:tcW w:w="3905" w:type="dxa"/>
            <w:tcBorders>
              <w:top w:val="single" w:sz="8" w:space="0" w:color="000000"/>
              <w:left w:val="single" w:sz="8" w:space="0" w:color="000000"/>
              <w:bottom w:val="single" w:sz="8" w:space="0" w:color="000000"/>
              <w:right w:val="single" w:sz="8" w:space="0" w:color="000000"/>
            </w:tcBorders>
          </w:tcPr>
          <w:p w:rsidR="00B5562E" w:rsidRDefault="00B5562E" w:rsidP="00102384">
            <w:pPr>
              <w:spacing w:after="0" w:line="276" w:lineRule="auto"/>
              <w:ind w:left="110" w:right="0"/>
              <w:jc w:val="left"/>
            </w:pPr>
            <w:r>
              <w:rPr>
                <w:b w:val="0"/>
                <w:sz w:val="22"/>
              </w:rPr>
              <w:t xml:space="preserve">Name of the Organization </w:t>
            </w:r>
            <w:r>
              <w:t xml:space="preserve"> </w:t>
            </w:r>
          </w:p>
        </w:tc>
        <w:tc>
          <w:tcPr>
            <w:tcW w:w="5969" w:type="dxa"/>
            <w:tcBorders>
              <w:top w:val="single" w:sz="8" w:space="0" w:color="000000"/>
              <w:left w:val="single" w:sz="8" w:space="0" w:color="000000"/>
              <w:bottom w:val="single" w:sz="8" w:space="0" w:color="000000"/>
              <w:right w:val="single" w:sz="8" w:space="0" w:color="000000"/>
            </w:tcBorders>
          </w:tcPr>
          <w:p w:rsidR="00B5562E" w:rsidRDefault="00B5562E" w:rsidP="00102384">
            <w:pPr>
              <w:spacing w:after="0" w:line="276" w:lineRule="auto"/>
              <w:ind w:left="108" w:right="0"/>
              <w:jc w:val="left"/>
            </w:pPr>
            <w:r>
              <w:rPr>
                <w:b w:val="0"/>
                <w:sz w:val="22"/>
              </w:rPr>
              <w:t xml:space="preserve">The Tata Power Company Limited </w:t>
            </w:r>
            <w:r>
              <w:t xml:space="preserve"> </w:t>
            </w:r>
          </w:p>
        </w:tc>
      </w:tr>
      <w:tr w:rsidR="00B5562E" w:rsidTr="00102384">
        <w:trPr>
          <w:trHeight w:val="439"/>
        </w:trPr>
        <w:tc>
          <w:tcPr>
            <w:tcW w:w="3905" w:type="dxa"/>
            <w:tcBorders>
              <w:top w:val="single" w:sz="8" w:space="0" w:color="000000"/>
              <w:left w:val="single" w:sz="8" w:space="0" w:color="000000"/>
              <w:bottom w:val="single" w:sz="8" w:space="0" w:color="000000"/>
              <w:right w:val="single" w:sz="8" w:space="0" w:color="000000"/>
            </w:tcBorders>
          </w:tcPr>
          <w:p w:rsidR="00B5562E" w:rsidRDefault="00B5562E" w:rsidP="00102384">
            <w:pPr>
              <w:spacing w:after="0" w:line="276" w:lineRule="auto"/>
              <w:ind w:left="110" w:right="0"/>
              <w:jc w:val="left"/>
            </w:pPr>
            <w:r>
              <w:rPr>
                <w:b w:val="0"/>
                <w:sz w:val="22"/>
              </w:rPr>
              <w:t xml:space="preserve">Website </w:t>
            </w:r>
            <w:r>
              <w:t xml:space="preserve"> </w:t>
            </w:r>
          </w:p>
        </w:tc>
        <w:tc>
          <w:tcPr>
            <w:tcW w:w="5969" w:type="dxa"/>
            <w:tcBorders>
              <w:top w:val="single" w:sz="8" w:space="0" w:color="000000"/>
              <w:left w:val="single" w:sz="8" w:space="0" w:color="000000"/>
              <w:bottom w:val="single" w:sz="8" w:space="0" w:color="000000"/>
              <w:right w:val="single" w:sz="8" w:space="0" w:color="000000"/>
            </w:tcBorders>
          </w:tcPr>
          <w:p w:rsidR="00B5562E" w:rsidRDefault="00B5562E" w:rsidP="00102384">
            <w:pPr>
              <w:spacing w:after="0" w:line="276" w:lineRule="auto"/>
              <w:ind w:left="108" w:right="0"/>
              <w:jc w:val="left"/>
            </w:pPr>
            <w:r>
              <w:rPr>
                <w:b w:val="0"/>
                <w:sz w:val="22"/>
              </w:rPr>
              <w:t xml:space="preserve">https://www.tatapower.com/ </w:t>
            </w:r>
            <w:r>
              <w:t xml:space="preserve"> </w:t>
            </w:r>
          </w:p>
        </w:tc>
      </w:tr>
      <w:tr w:rsidR="00B5562E" w:rsidTr="00102384">
        <w:trPr>
          <w:trHeight w:val="1933"/>
        </w:trPr>
        <w:tc>
          <w:tcPr>
            <w:tcW w:w="3905" w:type="dxa"/>
            <w:tcBorders>
              <w:top w:val="single" w:sz="8" w:space="0" w:color="000000"/>
              <w:left w:val="single" w:sz="8" w:space="0" w:color="000000"/>
              <w:bottom w:val="single" w:sz="8" w:space="0" w:color="000000"/>
              <w:right w:val="single" w:sz="8" w:space="0" w:color="000000"/>
            </w:tcBorders>
          </w:tcPr>
          <w:p w:rsidR="00B5562E" w:rsidRDefault="00B5562E" w:rsidP="00102384">
            <w:pPr>
              <w:spacing w:after="0" w:line="276" w:lineRule="auto"/>
              <w:ind w:left="110" w:right="0"/>
              <w:jc w:val="left"/>
            </w:pPr>
            <w:r>
              <w:rPr>
                <w:b w:val="0"/>
                <w:sz w:val="22"/>
              </w:rPr>
              <w:t xml:space="preserve">About the Organization </w:t>
            </w:r>
            <w:r>
              <w:t xml:space="preserve"> </w:t>
            </w:r>
          </w:p>
        </w:tc>
        <w:tc>
          <w:tcPr>
            <w:tcW w:w="5969" w:type="dxa"/>
            <w:tcBorders>
              <w:top w:val="single" w:sz="8" w:space="0" w:color="000000"/>
              <w:left w:val="single" w:sz="8" w:space="0" w:color="000000"/>
              <w:bottom w:val="single" w:sz="8" w:space="0" w:color="000000"/>
              <w:right w:val="single" w:sz="8" w:space="0" w:color="000000"/>
            </w:tcBorders>
          </w:tcPr>
          <w:p w:rsidR="00B5562E" w:rsidRDefault="00B5562E" w:rsidP="00102384">
            <w:pPr>
              <w:spacing w:after="0" w:line="276" w:lineRule="auto"/>
              <w:ind w:left="151" w:right="0" w:hanging="151"/>
              <w:jc w:val="both"/>
            </w:pPr>
            <w:r>
              <w:rPr>
                <w:b w:val="0"/>
                <w:sz w:val="22"/>
              </w:rPr>
              <w:t xml:space="preserve">  Tata Power, formerly a part of the three entities jointly known as Tata Electric Companies, is a pioneer in technology adoption, with many firsts to its credit, supporting the country's energy independence. From making India EV ready by installing the first EV charging stations in India, to being India's #1 rooftop solar provider, Tata Power is continuously exploring green technology and their applicability for customers.  </w:t>
            </w:r>
            <w:r>
              <w:t xml:space="preserve"> </w:t>
            </w:r>
          </w:p>
        </w:tc>
      </w:tr>
      <w:tr w:rsidR="00B5562E" w:rsidTr="00102384">
        <w:trPr>
          <w:trHeight w:val="317"/>
        </w:trPr>
        <w:tc>
          <w:tcPr>
            <w:tcW w:w="3905" w:type="dxa"/>
            <w:tcBorders>
              <w:top w:val="single" w:sz="8" w:space="0" w:color="000000"/>
              <w:left w:val="single" w:sz="8" w:space="0" w:color="000000"/>
              <w:bottom w:val="single" w:sz="8" w:space="0" w:color="000000"/>
              <w:right w:val="single" w:sz="8" w:space="0" w:color="000000"/>
            </w:tcBorders>
          </w:tcPr>
          <w:p w:rsidR="00B5562E" w:rsidRDefault="00B5562E" w:rsidP="00102384">
            <w:pPr>
              <w:spacing w:after="0" w:line="276" w:lineRule="auto"/>
              <w:ind w:left="110" w:right="0"/>
              <w:jc w:val="left"/>
            </w:pPr>
            <w:r>
              <w:rPr>
                <w:b w:val="0"/>
                <w:sz w:val="22"/>
              </w:rPr>
              <w:t xml:space="preserve">Profile Name </w:t>
            </w:r>
            <w:r>
              <w:t xml:space="preserve"> </w:t>
            </w:r>
          </w:p>
        </w:tc>
        <w:tc>
          <w:tcPr>
            <w:tcW w:w="5969" w:type="dxa"/>
            <w:tcBorders>
              <w:top w:val="single" w:sz="8" w:space="0" w:color="000000"/>
              <w:left w:val="single" w:sz="8" w:space="0" w:color="000000"/>
              <w:bottom w:val="single" w:sz="8" w:space="0" w:color="000000"/>
              <w:right w:val="single" w:sz="8" w:space="0" w:color="000000"/>
            </w:tcBorders>
          </w:tcPr>
          <w:p w:rsidR="00B5562E" w:rsidRDefault="0003602B" w:rsidP="00102384">
            <w:pPr>
              <w:spacing w:after="0" w:line="276" w:lineRule="auto"/>
              <w:ind w:left="108" w:right="0"/>
              <w:jc w:val="left"/>
            </w:pPr>
            <w:r>
              <w:rPr>
                <w:b w:val="0"/>
                <w:sz w:val="22"/>
              </w:rPr>
              <w:t>Network Operation Centre</w:t>
            </w:r>
          </w:p>
        </w:tc>
        <w:bookmarkStart w:id="0" w:name="_GoBack"/>
        <w:bookmarkEnd w:id="0"/>
      </w:tr>
      <w:tr w:rsidR="00B5562E" w:rsidTr="00102384">
        <w:trPr>
          <w:trHeight w:val="314"/>
        </w:trPr>
        <w:tc>
          <w:tcPr>
            <w:tcW w:w="3905" w:type="dxa"/>
            <w:tcBorders>
              <w:top w:val="single" w:sz="8" w:space="0" w:color="000000"/>
              <w:left w:val="single" w:sz="8" w:space="0" w:color="000000"/>
              <w:bottom w:val="single" w:sz="8" w:space="0" w:color="000000"/>
              <w:right w:val="single" w:sz="8" w:space="0" w:color="000000"/>
            </w:tcBorders>
          </w:tcPr>
          <w:p w:rsidR="00B5562E" w:rsidRDefault="00B5562E" w:rsidP="00102384">
            <w:pPr>
              <w:spacing w:after="0" w:line="276" w:lineRule="auto"/>
              <w:ind w:left="110" w:right="0"/>
              <w:jc w:val="left"/>
            </w:pPr>
            <w:r>
              <w:rPr>
                <w:b w:val="0"/>
                <w:sz w:val="22"/>
              </w:rPr>
              <w:t xml:space="preserve">Location </w:t>
            </w:r>
            <w:r>
              <w:t xml:space="preserve"> </w:t>
            </w:r>
          </w:p>
        </w:tc>
        <w:tc>
          <w:tcPr>
            <w:tcW w:w="5969" w:type="dxa"/>
            <w:tcBorders>
              <w:top w:val="single" w:sz="8" w:space="0" w:color="000000"/>
              <w:left w:val="single" w:sz="8" w:space="0" w:color="000000"/>
              <w:bottom w:val="single" w:sz="8" w:space="0" w:color="000000"/>
              <w:right w:val="single" w:sz="8" w:space="0" w:color="000000"/>
            </w:tcBorders>
          </w:tcPr>
          <w:p w:rsidR="00B5562E" w:rsidRDefault="00B5562E" w:rsidP="00102384">
            <w:pPr>
              <w:spacing w:after="0" w:line="276" w:lineRule="auto"/>
              <w:ind w:right="0"/>
              <w:jc w:val="left"/>
            </w:pPr>
            <w:r>
              <w:rPr>
                <w:b w:val="0"/>
                <w:sz w:val="22"/>
              </w:rPr>
              <w:t xml:space="preserve">  Mumbai</w:t>
            </w:r>
          </w:p>
        </w:tc>
      </w:tr>
      <w:tr w:rsidR="00B5562E" w:rsidRPr="00B5562E" w:rsidTr="00102384">
        <w:trPr>
          <w:trHeight w:val="466"/>
        </w:trPr>
        <w:tc>
          <w:tcPr>
            <w:tcW w:w="3905" w:type="dxa"/>
            <w:tcBorders>
              <w:top w:val="single" w:sz="8" w:space="0" w:color="000000"/>
              <w:left w:val="single" w:sz="8" w:space="0" w:color="000000"/>
              <w:bottom w:val="single" w:sz="8" w:space="0" w:color="000000"/>
              <w:right w:val="single" w:sz="8" w:space="0" w:color="000000"/>
            </w:tcBorders>
          </w:tcPr>
          <w:p w:rsidR="00B5562E" w:rsidRDefault="00B5562E" w:rsidP="00102384">
            <w:pPr>
              <w:spacing w:after="0" w:line="276" w:lineRule="auto"/>
              <w:ind w:left="110" w:right="0"/>
              <w:jc w:val="left"/>
            </w:pPr>
            <w:r>
              <w:rPr>
                <w:b w:val="0"/>
                <w:sz w:val="22"/>
              </w:rPr>
              <w:t>Qualification</w:t>
            </w:r>
          </w:p>
        </w:tc>
        <w:tc>
          <w:tcPr>
            <w:tcW w:w="5969" w:type="dxa"/>
            <w:tcBorders>
              <w:top w:val="single" w:sz="8" w:space="0" w:color="000000"/>
              <w:left w:val="single" w:sz="8" w:space="0" w:color="000000"/>
              <w:bottom w:val="single" w:sz="8" w:space="0" w:color="000000"/>
              <w:right w:val="single" w:sz="8" w:space="0" w:color="000000"/>
            </w:tcBorders>
          </w:tcPr>
          <w:p w:rsidR="00B5562E" w:rsidRPr="00B5562E" w:rsidRDefault="00B5562E" w:rsidP="00102384">
            <w:pPr>
              <w:spacing w:after="0" w:line="276" w:lineRule="auto"/>
              <w:ind w:right="0"/>
              <w:jc w:val="left"/>
              <w:rPr>
                <w:b w:val="0"/>
                <w:sz w:val="22"/>
              </w:rPr>
            </w:pPr>
            <w:r>
              <w:rPr>
                <w:b w:val="0"/>
                <w:sz w:val="22"/>
              </w:rPr>
              <w:t xml:space="preserve">  </w:t>
            </w:r>
            <w:r w:rsidRPr="00B5562E">
              <w:rPr>
                <w:b w:val="0"/>
                <w:sz w:val="22"/>
              </w:rPr>
              <w:t>Diploma in Elect</w:t>
            </w:r>
            <w:r>
              <w:rPr>
                <w:b w:val="0"/>
                <w:sz w:val="22"/>
              </w:rPr>
              <w:t>rical</w:t>
            </w:r>
            <w:r w:rsidRPr="00B5562E">
              <w:rPr>
                <w:b w:val="0"/>
                <w:sz w:val="22"/>
              </w:rPr>
              <w:t>/C&amp;I/Electron</w:t>
            </w:r>
            <w:r>
              <w:rPr>
                <w:b w:val="0"/>
                <w:sz w:val="22"/>
              </w:rPr>
              <w:t>ics Engineering</w:t>
            </w:r>
          </w:p>
        </w:tc>
      </w:tr>
      <w:tr w:rsidR="00B5562E" w:rsidTr="00B5562E">
        <w:trPr>
          <w:trHeight w:val="3436"/>
        </w:trPr>
        <w:tc>
          <w:tcPr>
            <w:tcW w:w="3905" w:type="dxa"/>
            <w:tcBorders>
              <w:top w:val="single" w:sz="8" w:space="0" w:color="000000"/>
              <w:left w:val="single" w:sz="8" w:space="0" w:color="000000"/>
              <w:bottom w:val="single" w:sz="8" w:space="0" w:color="000000"/>
              <w:right w:val="single" w:sz="8" w:space="0" w:color="000000"/>
            </w:tcBorders>
          </w:tcPr>
          <w:p w:rsidR="00B5562E" w:rsidRDefault="00B5562E" w:rsidP="00102384">
            <w:pPr>
              <w:spacing w:after="74"/>
              <w:ind w:left="2" w:right="0"/>
              <w:jc w:val="left"/>
            </w:pPr>
            <w:r>
              <w:rPr>
                <w:b w:val="0"/>
                <w:sz w:val="22"/>
              </w:rPr>
              <w:t xml:space="preserve">   </w:t>
            </w:r>
            <w:r>
              <w:t xml:space="preserve"> </w:t>
            </w:r>
          </w:p>
          <w:p w:rsidR="00B5562E" w:rsidRDefault="00B5562E" w:rsidP="00102384">
            <w:pPr>
              <w:spacing w:after="78"/>
              <w:ind w:left="110" w:right="0"/>
              <w:jc w:val="left"/>
            </w:pPr>
            <w:r>
              <w:rPr>
                <w:b w:val="0"/>
                <w:sz w:val="22"/>
              </w:rPr>
              <w:t xml:space="preserve">Job Responsibilities  </w:t>
            </w:r>
            <w:r>
              <w:t xml:space="preserve"> </w:t>
            </w:r>
          </w:p>
          <w:p w:rsidR="00B5562E" w:rsidRDefault="00B5562E" w:rsidP="00102384">
            <w:pPr>
              <w:spacing w:after="0" w:line="276" w:lineRule="auto"/>
              <w:ind w:left="110" w:right="0"/>
              <w:jc w:val="left"/>
            </w:pPr>
            <w:r>
              <w:rPr>
                <w:b w:val="0"/>
                <w:sz w:val="22"/>
              </w:rPr>
              <w:t xml:space="preserve"> </w:t>
            </w:r>
            <w:r>
              <w:t xml:space="preserve"> </w:t>
            </w:r>
          </w:p>
        </w:tc>
        <w:tc>
          <w:tcPr>
            <w:tcW w:w="5969" w:type="dxa"/>
            <w:tcBorders>
              <w:top w:val="single" w:sz="8" w:space="0" w:color="000000"/>
              <w:left w:val="single" w:sz="8" w:space="0" w:color="000000"/>
              <w:bottom w:val="single" w:sz="8" w:space="0" w:color="000000"/>
              <w:right w:val="single" w:sz="8" w:space="0" w:color="000000"/>
            </w:tcBorders>
          </w:tcPr>
          <w:p w:rsidR="00B5562E" w:rsidRPr="00B5562E" w:rsidRDefault="00B5562E" w:rsidP="00102384">
            <w:pPr>
              <w:pStyle w:val="m7826903210104380092msolistparagraph"/>
              <w:numPr>
                <w:ilvl w:val="0"/>
                <w:numId w:val="1"/>
              </w:numPr>
              <w:ind w:left="421"/>
              <w:rPr>
                <w:rFonts w:ascii="Calibri" w:eastAsia="Calibri" w:hAnsi="Calibri" w:cs="Calibri"/>
                <w:color w:val="000000"/>
                <w:sz w:val="22"/>
                <w:szCs w:val="22"/>
                <w:lang w:val="en-IN" w:eastAsia="en-IN" w:bidi="ar-SA"/>
              </w:rPr>
            </w:pPr>
            <w:r w:rsidRPr="00B5562E">
              <w:rPr>
                <w:rFonts w:ascii="Calibri" w:eastAsia="Calibri" w:hAnsi="Calibri" w:cs="Calibri"/>
                <w:color w:val="000000"/>
                <w:sz w:val="22"/>
                <w:szCs w:val="22"/>
                <w:lang w:val="en-IN" w:eastAsia="en-IN" w:bidi="ar-SA"/>
              </w:rPr>
              <w:t>Monitor Chargers 24X7 for issues and uptime</w:t>
            </w:r>
          </w:p>
          <w:p w:rsidR="00B5562E" w:rsidRPr="00B5562E" w:rsidRDefault="00B5562E" w:rsidP="00102384">
            <w:pPr>
              <w:pStyle w:val="m7826903210104380092msolistparagraph"/>
              <w:numPr>
                <w:ilvl w:val="0"/>
                <w:numId w:val="1"/>
              </w:numPr>
              <w:ind w:left="421"/>
              <w:rPr>
                <w:rFonts w:ascii="Calibri" w:eastAsia="Calibri" w:hAnsi="Calibri" w:cs="Calibri"/>
                <w:color w:val="000000"/>
                <w:sz w:val="22"/>
                <w:szCs w:val="22"/>
                <w:lang w:val="en-IN" w:eastAsia="en-IN" w:bidi="ar-SA"/>
              </w:rPr>
            </w:pPr>
            <w:r w:rsidRPr="00B5562E">
              <w:rPr>
                <w:rFonts w:ascii="Calibri" w:eastAsia="Calibri" w:hAnsi="Calibri" w:cs="Calibri"/>
                <w:color w:val="000000"/>
                <w:sz w:val="22"/>
                <w:szCs w:val="22"/>
                <w:lang w:val="en-IN" w:eastAsia="en-IN" w:bidi="ar-SA"/>
              </w:rPr>
              <w:t>Handle customer queries &amp; complaints</w:t>
            </w:r>
          </w:p>
          <w:p w:rsidR="00B5562E" w:rsidRPr="00B5562E" w:rsidRDefault="00B5562E" w:rsidP="00102384">
            <w:pPr>
              <w:pStyle w:val="m7826903210104380092msolistparagraph"/>
              <w:numPr>
                <w:ilvl w:val="0"/>
                <w:numId w:val="1"/>
              </w:numPr>
              <w:ind w:left="421"/>
              <w:rPr>
                <w:rFonts w:ascii="Calibri" w:eastAsia="Calibri" w:hAnsi="Calibri" w:cs="Calibri"/>
                <w:color w:val="000000"/>
                <w:sz w:val="22"/>
                <w:szCs w:val="22"/>
                <w:lang w:val="en-IN" w:eastAsia="en-IN" w:bidi="ar-SA"/>
              </w:rPr>
            </w:pPr>
            <w:r w:rsidRPr="00B5562E">
              <w:rPr>
                <w:rFonts w:ascii="Calibri" w:eastAsia="Calibri" w:hAnsi="Calibri" w:cs="Calibri"/>
                <w:color w:val="000000"/>
                <w:sz w:val="22"/>
                <w:szCs w:val="22"/>
                <w:lang w:val="en-IN" w:eastAsia="en-IN" w:bidi="ar-SA"/>
              </w:rPr>
              <w:t>Raise tickets and follow up for rectification of issues with charger and platform</w:t>
            </w:r>
          </w:p>
          <w:p w:rsidR="00B5562E" w:rsidRPr="00B5562E" w:rsidRDefault="00B5562E" w:rsidP="00102384">
            <w:pPr>
              <w:pStyle w:val="m7826903210104380092msolistparagraph"/>
              <w:numPr>
                <w:ilvl w:val="0"/>
                <w:numId w:val="1"/>
              </w:numPr>
              <w:ind w:left="421"/>
              <w:rPr>
                <w:rFonts w:ascii="Calibri" w:eastAsia="Calibri" w:hAnsi="Calibri" w:cs="Calibri"/>
                <w:color w:val="000000"/>
                <w:sz w:val="22"/>
                <w:szCs w:val="22"/>
                <w:lang w:val="en-IN" w:eastAsia="en-IN" w:bidi="ar-SA"/>
              </w:rPr>
            </w:pPr>
            <w:r w:rsidRPr="00B5562E">
              <w:rPr>
                <w:rFonts w:ascii="Calibri" w:eastAsia="Calibri" w:hAnsi="Calibri" w:cs="Calibri"/>
                <w:color w:val="000000"/>
                <w:sz w:val="22"/>
                <w:szCs w:val="22"/>
                <w:lang w:val="en-IN" w:eastAsia="en-IN" w:bidi="ar-SA"/>
              </w:rPr>
              <w:t xml:space="preserve">Notify customer after resolution </w:t>
            </w:r>
          </w:p>
          <w:p w:rsidR="00B5562E" w:rsidRPr="00B5562E" w:rsidRDefault="00B5562E" w:rsidP="00102384">
            <w:pPr>
              <w:pStyle w:val="m7826903210104380092msolistparagraph"/>
              <w:numPr>
                <w:ilvl w:val="0"/>
                <w:numId w:val="1"/>
              </w:numPr>
              <w:ind w:left="421"/>
              <w:rPr>
                <w:rFonts w:ascii="Calibri" w:eastAsia="Calibri" w:hAnsi="Calibri" w:cs="Calibri"/>
                <w:color w:val="000000"/>
                <w:sz w:val="22"/>
                <w:szCs w:val="22"/>
                <w:lang w:val="en-IN" w:eastAsia="en-IN" w:bidi="ar-SA"/>
              </w:rPr>
            </w:pPr>
            <w:r w:rsidRPr="00B5562E">
              <w:rPr>
                <w:rFonts w:ascii="Calibri" w:eastAsia="Calibri" w:hAnsi="Calibri" w:cs="Calibri"/>
                <w:color w:val="000000"/>
                <w:sz w:val="22"/>
                <w:szCs w:val="22"/>
                <w:lang w:val="en-IN" w:eastAsia="en-IN" w:bidi="ar-SA"/>
              </w:rPr>
              <w:t>Update FAQ documents</w:t>
            </w:r>
          </w:p>
          <w:p w:rsidR="00B5562E" w:rsidRPr="00B5562E" w:rsidRDefault="00B5562E" w:rsidP="00102384">
            <w:pPr>
              <w:pStyle w:val="m7826903210104380092msolistparagraph"/>
              <w:numPr>
                <w:ilvl w:val="0"/>
                <w:numId w:val="1"/>
              </w:numPr>
              <w:ind w:left="421"/>
              <w:rPr>
                <w:rFonts w:ascii="Calibri" w:eastAsia="Calibri" w:hAnsi="Calibri" w:cs="Calibri"/>
                <w:color w:val="000000"/>
                <w:sz w:val="22"/>
                <w:szCs w:val="22"/>
                <w:lang w:val="en-IN" w:eastAsia="en-IN" w:bidi="ar-SA"/>
              </w:rPr>
            </w:pPr>
            <w:r w:rsidRPr="00B5562E">
              <w:rPr>
                <w:rFonts w:ascii="Calibri" w:eastAsia="Calibri" w:hAnsi="Calibri" w:cs="Calibri"/>
                <w:color w:val="000000"/>
                <w:sz w:val="22"/>
                <w:szCs w:val="22"/>
                <w:lang w:val="en-IN" w:eastAsia="en-IN" w:bidi="ar-SA"/>
              </w:rPr>
              <w:t>Coordination with OEMs/service providers to update FAQ &amp; resolution process</w:t>
            </w:r>
          </w:p>
          <w:p w:rsidR="00B5562E" w:rsidRPr="00B5562E" w:rsidRDefault="00B5562E" w:rsidP="00102384">
            <w:pPr>
              <w:pStyle w:val="m7826903210104380092msolistparagraph"/>
              <w:numPr>
                <w:ilvl w:val="0"/>
                <w:numId w:val="1"/>
              </w:numPr>
              <w:ind w:left="421"/>
              <w:rPr>
                <w:rFonts w:ascii="Calibri" w:eastAsia="Calibri" w:hAnsi="Calibri" w:cs="Calibri"/>
                <w:color w:val="000000"/>
                <w:sz w:val="22"/>
                <w:szCs w:val="22"/>
                <w:lang w:val="en-IN" w:eastAsia="en-IN" w:bidi="ar-SA"/>
              </w:rPr>
            </w:pPr>
            <w:r w:rsidRPr="00B5562E">
              <w:rPr>
                <w:rFonts w:ascii="Calibri" w:eastAsia="Calibri" w:hAnsi="Calibri" w:cs="Calibri"/>
                <w:color w:val="000000"/>
                <w:sz w:val="22"/>
                <w:szCs w:val="22"/>
                <w:lang w:val="en-IN" w:eastAsia="en-IN" w:bidi="ar-SA"/>
              </w:rPr>
              <w:t>Prepare MIS related NOC operation.</w:t>
            </w:r>
          </w:p>
          <w:p w:rsidR="00B5562E" w:rsidRPr="002A306A" w:rsidRDefault="00B5562E" w:rsidP="00B5562E">
            <w:pPr>
              <w:pStyle w:val="m7826903210104380092msolistparagraph"/>
              <w:numPr>
                <w:ilvl w:val="0"/>
                <w:numId w:val="1"/>
              </w:numPr>
              <w:ind w:left="421"/>
              <w:rPr>
                <w:rFonts w:ascii="Calibri" w:eastAsia="Calibri" w:hAnsi="Calibri" w:cs="Calibri"/>
                <w:color w:val="000000"/>
                <w:sz w:val="22"/>
                <w:szCs w:val="22"/>
                <w:lang w:val="en-IN" w:eastAsia="en-IN" w:bidi="ar-SA"/>
              </w:rPr>
            </w:pPr>
            <w:r w:rsidRPr="00B5562E">
              <w:rPr>
                <w:rFonts w:ascii="Calibri" w:eastAsia="Calibri" w:hAnsi="Calibri" w:cs="Calibri"/>
                <w:color w:val="000000"/>
                <w:sz w:val="22"/>
                <w:szCs w:val="22"/>
                <w:lang w:val="en-IN" w:eastAsia="en-IN" w:bidi="ar-SA"/>
              </w:rPr>
              <w:t xml:space="preserve">Report fake information and alert concerned  teams </w:t>
            </w:r>
          </w:p>
          <w:p w:rsidR="00B5562E" w:rsidRDefault="00B5562E" w:rsidP="00102384">
            <w:pPr>
              <w:spacing w:after="0" w:line="276" w:lineRule="auto"/>
              <w:ind w:right="0"/>
              <w:jc w:val="left"/>
            </w:pPr>
          </w:p>
        </w:tc>
      </w:tr>
      <w:tr w:rsidR="00B5562E" w:rsidTr="00102384">
        <w:trPr>
          <w:trHeight w:val="583"/>
        </w:trPr>
        <w:tc>
          <w:tcPr>
            <w:tcW w:w="3905" w:type="dxa"/>
            <w:tcBorders>
              <w:top w:val="single" w:sz="8" w:space="0" w:color="000000"/>
              <w:left w:val="single" w:sz="8" w:space="0" w:color="000000"/>
              <w:bottom w:val="single" w:sz="8" w:space="0" w:color="000000"/>
              <w:right w:val="single" w:sz="8" w:space="0" w:color="000000"/>
            </w:tcBorders>
          </w:tcPr>
          <w:p w:rsidR="00B5562E" w:rsidRDefault="00B5562E" w:rsidP="00102384">
            <w:pPr>
              <w:spacing w:after="74"/>
              <w:ind w:left="2" w:right="0"/>
              <w:jc w:val="left"/>
              <w:rPr>
                <w:b w:val="0"/>
                <w:sz w:val="22"/>
              </w:rPr>
            </w:pPr>
            <w:r>
              <w:rPr>
                <w:b w:val="0"/>
                <w:sz w:val="22"/>
              </w:rPr>
              <w:t xml:space="preserve"> Salary</w:t>
            </w:r>
          </w:p>
        </w:tc>
        <w:tc>
          <w:tcPr>
            <w:tcW w:w="5969" w:type="dxa"/>
            <w:tcBorders>
              <w:top w:val="single" w:sz="8" w:space="0" w:color="000000"/>
              <w:left w:val="single" w:sz="8" w:space="0" w:color="000000"/>
              <w:bottom w:val="single" w:sz="8" w:space="0" w:color="000000"/>
              <w:right w:val="single" w:sz="8" w:space="0" w:color="000000"/>
            </w:tcBorders>
          </w:tcPr>
          <w:p w:rsidR="00B5562E" w:rsidRPr="00D55C5B" w:rsidRDefault="00B5562E" w:rsidP="00102384">
            <w:pPr>
              <w:shd w:val="clear" w:color="auto" w:fill="FFFFFF"/>
              <w:spacing w:after="0"/>
              <w:ind w:right="0"/>
              <w:jc w:val="both"/>
              <w:rPr>
                <w:b w:val="0"/>
                <w:sz w:val="22"/>
              </w:rPr>
            </w:pPr>
            <w:r>
              <w:rPr>
                <w:b w:val="0"/>
                <w:sz w:val="22"/>
              </w:rPr>
              <w:t xml:space="preserve"> </w:t>
            </w:r>
            <w:r w:rsidR="0003602B">
              <w:rPr>
                <w:b w:val="0"/>
                <w:sz w:val="22"/>
              </w:rPr>
              <w:t>3 – 4.5 L.P.A.</w:t>
            </w:r>
          </w:p>
        </w:tc>
      </w:tr>
      <w:tr w:rsidR="00B5562E" w:rsidTr="00102384">
        <w:trPr>
          <w:trHeight w:val="583"/>
        </w:trPr>
        <w:tc>
          <w:tcPr>
            <w:tcW w:w="3905" w:type="dxa"/>
            <w:tcBorders>
              <w:top w:val="single" w:sz="8" w:space="0" w:color="000000"/>
              <w:left w:val="single" w:sz="8" w:space="0" w:color="000000"/>
              <w:bottom w:val="single" w:sz="8" w:space="0" w:color="000000"/>
              <w:right w:val="single" w:sz="8" w:space="0" w:color="000000"/>
            </w:tcBorders>
          </w:tcPr>
          <w:p w:rsidR="00B5562E" w:rsidRDefault="00B5562E" w:rsidP="00102384">
            <w:pPr>
              <w:spacing w:after="74"/>
              <w:ind w:left="2" w:right="0"/>
              <w:jc w:val="left"/>
              <w:rPr>
                <w:b w:val="0"/>
                <w:sz w:val="22"/>
              </w:rPr>
            </w:pPr>
            <w:r>
              <w:rPr>
                <w:b w:val="0"/>
                <w:sz w:val="22"/>
              </w:rPr>
              <w:t>Experience Required</w:t>
            </w:r>
          </w:p>
        </w:tc>
        <w:tc>
          <w:tcPr>
            <w:tcW w:w="5969" w:type="dxa"/>
            <w:tcBorders>
              <w:top w:val="single" w:sz="8" w:space="0" w:color="000000"/>
              <w:left w:val="single" w:sz="8" w:space="0" w:color="000000"/>
              <w:bottom w:val="single" w:sz="8" w:space="0" w:color="000000"/>
              <w:right w:val="single" w:sz="8" w:space="0" w:color="000000"/>
            </w:tcBorders>
          </w:tcPr>
          <w:p w:rsidR="00B5562E" w:rsidRDefault="00B5562E" w:rsidP="00102384">
            <w:pPr>
              <w:shd w:val="clear" w:color="auto" w:fill="FFFFFF"/>
              <w:spacing w:after="0"/>
              <w:ind w:left="61" w:right="0" w:hanging="61"/>
              <w:jc w:val="both"/>
              <w:rPr>
                <w:b w:val="0"/>
                <w:sz w:val="22"/>
              </w:rPr>
            </w:pPr>
            <w:r>
              <w:rPr>
                <w:b w:val="0"/>
                <w:sz w:val="22"/>
              </w:rPr>
              <w:t xml:space="preserve"> Minimum 2 yrs experience</w:t>
            </w:r>
          </w:p>
        </w:tc>
      </w:tr>
    </w:tbl>
    <w:p w:rsidR="001F509B" w:rsidRDefault="001F509B"/>
    <w:sectPr w:rsidR="001F509B" w:rsidSect="00B5562E">
      <w:pgSz w:w="12240" w:h="15840"/>
      <w:pgMar w:top="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BC7347"/>
    <w:multiLevelType w:val="hybridMultilevel"/>
    <w:tmpl w:val="9D28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62E"/>
    <w:rsid w:val="0003602B"/>
    <w:rsid w:val="001F509B"/>
    <w:rsid w:val="00B5562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FD602-289A-477E-91F2-B8C8C1A8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62E"/>
    <w:pPr>
      <w:spacing w:after="91" w:line="240" w:lineRule="auto"/>
      <w:ind w:right="3686"/>
      <w:jc w:val="right"/>
    </w:pPr>
    <w:rPr>
      <w:rFonts w:ascii="Calibri" w:eastAsia="Calibri" w:hAnsi="Calibri" w:cs="Calibri"/>
      <w:b/>
      <w:color w:val="000000"/>
      <w:sz w:val="28"/>
      <w:szCs w:val="22"/>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5562E"/>
    <w:pPr>
      <w:spacing w:after="0" w:line="240" w:lineRule="auto"/>
    </w:pPr>
    <w:rPr>
      <w:rFonts w:eastAsiaTheme="minorEastAsia"/>
      <w:szCs w:val="22"/>
      <w:lang w:val="en-IN" w:eastAsia="en-IN" w:bidi="ar-SA"/>
    </w:rPr>
    <w:tblPr>
      <w:tblCellMar>
        <w:top w:w="0" w:type="dxa"/>
        <w:left w:w="0" w:type="dxa"/>
        <w:bottom w:w="0" w:type="dxa"/>
        <w:right w:w="0" w:type="dxa"/>
      </w:tblCellMar>
    </w:tblPr>
  </w:style>
  <w:style w:type="paragraph" w:customStyle="1" w:styleId="m7826903210104380092msolistparagraph">
    <w:name w:val="m_7826903210104380092msolistparagraph"/>
    <w:basedOn w:val="Normal"/>
    <w:rsid w:val="00B5562E"/>
    <w:pPr>
      <w:spacing w:before="100" w:beforeAutospacing="1" w:after="100" w:afterAutospacing="1"/>
      <w:ind w:right="0"/>
      <w:jc w:val="left"/>
    </w:pPr>
    <w:rPr>
      <w:rFonts w:ascii="Times New Roman" w:eastAsiaTheme="minorHAnsi" w:hAnsi="Times New Roman" w:cs="Times New Roman"/>
      <w:b w:val="0"/>
      <w:color w:val="auto"/>
      <w:sz w:val="24"/>
      <w:szCs w:val="24"/>
      <w:lang w:val="en-US"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Tanya</cp:lastModifiedBy>
  <cp:revision>2</cp:revision>
  <dcterms:created xsi:type="dcterms:W3CDTF">2023-01-13T11:41:00Z</dcterms:created>
  <dcterms:modified xsi:type="dcterms:W3CDTF">2023-01-18T06:39:00Z</dcterms:modified>
</cp:coreProperties>
</file>