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Talent Sourcing Executive – Foreign Jobs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Job Growth Manager </w:t>
            </w:r>
            <w:r w:rsidR="0078525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54548C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Deoria</w:t>
            </w:r>
            <w:bookmarkStart w:id="0" w:name="_GoBack"/>
            <w:bookmarkEnd w:id="0"/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8525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Trainers &amp; </w:t>
            </w:r>
            <w:r w:rsidR="00722BCF" w:rsidRPr="00593CB6">
              <w:rPr>
                <w:rFonts w:ascii="Verdana" w:hAnsi="Verdana" w:cstheme="minorHAnsi"/>
                <w:bCs/>
                <w:sz w:val="20"/>
                <w:szCs w:val="20"/>
              </w:rPr>
              <w:t>Recruiters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Crores</w:t>
            </w:r>
            <w:proofErr w:type="spellEnd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Skilling &amp; Advisory businesses. 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EE3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holder will be responsible 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Source, Counsel the job </w:t>
            </w:r>
            <w:r w:rsidR="00593CB6" w:rsidRPr="00593CB6">
              <w:rPr>
                <w:rFonts w:ascii="Verdana" w:hAnsi="Verdana" w:cstheme="minorHAnsi"/>
                <w:bCs/>
                <w:sz w:val="20"/>
                <w:szCs w:val="20"/>
              </w:rPr>
              <w:t>seekers &amp;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align them with Jobs available as well as </w:t>
            </w:r>
            <w:proofErr w:type="gramStart"/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>prospective  jobs</w:t>
            </w:r>
            <w:proofErr w:type="gramEnd"/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>.</w:t>
            </w:r>
          </w:p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across the eco-system and deliver a higher quality quantity mix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for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Communication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&amp;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>Personality Development.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: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/ Mobilizing Candidates for various Employment / Jobs project as per project guidelines as well as the need of hiring countries / organization.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Driving BTL (Below The Line) </w:t>
                  </w:r>
                  <w:r w:rsidR="00593CB6"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marketing activities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include direct mail campaigns, road show, trade shows, canopy activities, catalogs, brand promotion activities, telemarketing, free sampling,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Interacting</w:t>
                  </w:r>
                  <w:r w:rsidR="00374C8B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with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the institutional heads, Public representatives &amp; opinion makers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Promoting social media visibility by ensuring regular posts, replies, interaction, events </w:t>
                  </w:r>
                  <w:proofErr w:type="spellStart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etc</w:t>
                  </w:r>
                  <w:proofErr w:type="spellEnd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various platforms (Facebook, LinkedIn, YouTube, Twitter </w:t>
                  </w:r>
                  <w:proofErr w:type="spellStart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etc</w:t>
                  </w:r>
                  <w:proofErr w:type="spellEnd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Job Seekers counselling &amp; Online Testing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Orientation of job seekers about various opportunitie</w:t>
                  </w:r>
                  <w:r w:rsidR="00374C8B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 available in India as well as in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foreign counties 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Ensuring coordination of Online Tests before sourcing with both internal team &amp; prospective job seekers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Analyzing the effectiveness &amp; applicability of tests for each trade/industry/sector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Provide feedback to Project Manager and Employment Manager with observations &amp; recommendations </w:t>
                  </w:r>
                </w:p>
                <w:p w:rsidR="00EC66A2" w:rsidRPr="00593CB6" w:rsidRDefault="00EA2EE3" w:rsidP="00EA2EE3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Research &amp; Assess the</w:t>
                  </w:r>
                  <w:r w:rsidR="00EC66A2"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Impact of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</w:p>
                <w:p w:rsidR="00EA2EE3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Market research on job seekers in foreign countries &amp; as well as on the agencies in foreign placements </w:t>
                  </w:r>
                </w:p>
                <w:p w:rsidR="00EC66A2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Analyze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Training &amp; Placement trends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Share key observations with </w:t>
                  </w:r>
                  <w:r w:rsidR="00EA2EE3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centers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periodical basis</w:t>
                  </w:r>
                </w:p>
                <w:p w:rsidR="00EA2EE3" w:rsidRPr="00593CB6" w:rsidRDefault="00EC66A2" w:rsidP="00EA2EE3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Ensure constant follow up towards key observations getting closed 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593CB6">
                      <w:rPr>
                        <w:rFonts w:ascii="Verdana" w:hAnsi="Verdana" w:cstheme="minorHAnsi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22BCF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B22" w:rsidRPr="00593CB6" w:rsidRDefault="00EA2EE3" w:rsidP="000A32B0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Any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Graduate 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with 2 to 4 years of experience </w:t>
                  </w:r>
                </w:p>
                <w:p w:rsidR="00DA7B22" w:rsidRPr="00593CB6" w:rsidRDefault="00331995" w:rsidP="00331995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Knowledge of various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marketing, sourcing &amp; </w:t>
                  </w:r>
                  <w:r w:rsidR="00593CB6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counselling methods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especially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in foreign [placements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 </w:t>
                  </w:r>
                </w:p>
                <w:p w:rsidR="00331995" w:rsidRPr="00593CB6" w:rsidRDefault="00331995" w:rsidP="00593CB6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 p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atient and resilient personality,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Passionate for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Job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682626" w:rsidRPr="00593CB6" w:rsidRDefault="00682626" w:rsidP="00785253">
      <w:pPr>
        <w:jc w:val="both"/>
        <w:rPr>
          <w:rFonts w:ascii="Verdana" w:hAnsi="Verdana"/>
          <w:sz w:val="20"/>
          <w:szCs w:val="20"/>
        </w:rPr>
      </w:pP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B1" w:rsidRDefault="00C84DB1">
      <w:r>
        <w:separator/>
      </w:r>
    </w:p>
  </w:endnote>
  <w:endnote w:type="continuationSeparator" w:id="0">
    <w:p w:rsidR="00C84DB1" w:rsidRDefault="00C8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B1" w:rsidRDefault="00C84DB1">
      <w:r>
        <w:separator/>
      </w:r>
    </w:p>
  </w:footnote>
  <w:footnote w:type="continuationSeparator" w:id="0">
    <w:p w:rsidR="00C84DB1" w:rsidRDefault="00C8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0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25"/>
  </w:num>
  <w:num w:numId="19">
    <w:abstractNumId w:val="3"/>
  </w:num>
  <w:num w:numId="20">
    <w:abstractNumId w:val="28"/>
  </w:num>
  <w:num w:numId="21">
    <w:abstractNumId w:val="12"/>
  </w:num>
  <w:num w:numId="22">
    <w:abstractNumId w:val="4"/>
  </w:num>
  <w:num w:numId="23">
    <w:abstractNumId w:val="0"/>
  </w:num>
  <w:num w:numId="24">
    <w:abstractNumId w:val="5"/>
  </w:num>
  <w:num w:numId="25">
    <w:abstractNumId w:val="29"/>
  </w:num>
  <w:num w:numId="26">
    <w:abstractNumId w:val="20"/>
  </w:num>
  <w:num w:numId="27">
    <w:abstractNumId w:val="10"/>
  </w:num>
  <w:num w:numId="28">
    <w:abstractNumId w:val="6"/>
  </w:num>
  <w:num w:numId="29">
    <w:abstractNumId w:val="3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2BB2"/>
    <w:rsid w:val="0005408F"/>
    <w:rsid w:val="0006199B"/>
    <w:rsid w:val="00061FD1"/>
    <w:rsid w:val="00085314"/>
    <w:rsid w:val="000855C0"/>
    <w:rsid w:val="000A6271"/>
    <w:rsid w:val="000C7599"/>
    <w:rsid w:val="000E68FB"/>
    <w:rsid w:val="000F60C5"/>
    <w:rsid w:val="00101597"/>
    <w:rsid w:val="00176B7D"/>
    <w:rsid w:val="00184356"/>
    <w:rsid w:val="001C3BE0"/>
    <w:rsid w:val="00203B16"/>
    <w:rsid w:val="00220474"/>
    <w:rsid w:val="0026713C"/>
    <w:rsid w:val="00270FB6"/>
    <w:rsid w:val="002F071D"/>
    <w:rsid w:val="00331995"/>
    <w:rsid w:val="003566AE"/>
    <w:rsid w:val="00366588"/>
    <w:rsid w:val="00374C8B"/>
    <w:rsid w:val="00385C89"/>
    <w:rsid w:val="003B64AF"/>
    <w:rsid w:val="003D0919"/>
    <w:rsid w:val="003D62C1"/>
    <w:rsid w:val="004200A8"/>
    <w:rsid w:val="00432BC3"/>
    <w:rsid w:val="00444A95"/>
    <w:rsid w:val="00485DC0"/>
    <w:rsid w:val="004B065C"/>
    <w:rsid w:val="004C4E18"/>
    <w:rsid w:val="004D5D87"/>
    <w:rsid w:val="0053004D"/>
    <w:rsid w:val="0054548C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238E3"/>
    <w:rsid w:val="006334C9"/>
    <w:rsid w:val="00657BC2"/>
    <w:rsid w:val="00660F8E"/>
    <w:rsid w:val="00682456"/>
    <w:rsid w:val="00682626"/>
    <w:rsid w:val="00690150"/>
    <w:rsid w:val="006A45FD"/>
    <w:rsid w:val="006A5A4D"/>
    <w:rsid w:val="006F2A92"/>
    <w:rsid w:val="00722BCF"/>
    <w:rsid w:val="00733BA6"/>
    <w:rsid w:val="0075007E"/>
    <w:rsid w:val="00783E9F"/>
    <w:rsid w:val="00785253"/>
    <w:rsid w:val="007C3863"/>
    <w:rsid w:val="007D6159"/>
    <w:rsid w:val="007D736F"/>
    <w:rsid w:val="007E7FCF"/>
    <w:rsid w:val="00825A9A"/>
    <w:rsid w:val="008665CD"/>
    <w:rsid w:val="008A23C7"/>
    <w:rsid w:val="008C5E5C"/>
    <w:rsid w:val="0091430A"/>
    <w:rsid w:val="00924541"/>
    <w:rsid w:val="00954B41"/>
    <w:rsid w:val="009737EC"/>
    <w:rsid w:val="00A171A2"/>
    <w:rsid w:val="00A42D28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4D21"/>
    <w:rsid w:val="00C84DB1"/>
    <w:rsid w:val="00CA409D"/>
    <w:rsid w:val="00D24F1D"/>
    <w:rsid w:val="00D6385A"/>
    <w:rsid w:val="00D66E95"/>
    <w:rsid w:val="00D93F0A"/>
    <w:rsid w:val="00DA7B22"/>
    <w:rsid w:val="00DC0EBB"/>
    <w:rsid w:val="00E85400"/>
    <w:rsid w:val="00EA2EE3"/>
    <w:rsid w:val="00EA4D57"/>
    <w:rsid w:val="00EC66A2"/>
    <w:rsid w:val="00EF46AC"/>
    <w:rsid w:val="00F00A27"/>
    <w:rsid w:val="00F01EDD"/>
    <w:rsid w:val="00F045E1"/>
    <w:rsid w:val="00F0545B"/>
    <w:rsid w:val="00F3364A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80B-A31F-45D8-9BA7-5B4F47D9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Anchal</cp:lastModifiedBy>
  <cp:revision>8</cp:revision>
  <cp:lastPrinted>2022-11-23T15:07:00Z</cp:lastPrinted>
  <dcterms:created xsi:type="dcterms:W3CDTF">2022-11-23T15:07:00Z</dcterms:created>
  <dcterms:modified xsi:type="dcterms:W3CDTF">2023-01-03T12:00:00Z</dcterms:modified>
</cp:coreProperties>
</file>