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A73" w:rsidRPr="00892D1C" w:rsidRDefault="00E63D35" w:rsidP="001C775B">
      <w:pPr>
        <w:rPr>
          <w:rFonts w:cs="Arial"/>
          <w:szCs w:val="20"/>
        </w:rPr>
      </w:pPr>
      <w:r w:rsidRPr="00892D1C">
        <w:rPr>
          <w:rFonts w:cs="Arial"/>
          <w:noProof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-782955</wp:posOffset>
                </wp:positionH>
                <wp:positionV relativeFrom="paragraph">
                  <wp:posOffset>-331470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63D35" w:rsidRDefault="00FC1FEC" w:rsidP="00366A73">
                            <w:pPr>
                              <w:jc w:val="left"/>
                              <w:rPr>
                                <w:color w:val="FFFFFF" w:themeColor="background1"/>
                                <w:sz w:val="44"/>
                                <w:szCs w:val="44"/>
                                <w:lang w:val="en-AU"/>
                              </w:rPr>
                            </w:pPr>
                            <w:r w:rsidRPr="00E63D35">
                              <w:rPr>
                                <w:color w:val="FFFFFF" w:themeColor="background1"/>
                                <w:sz w:val="44"/>
                                <w:szCs w:val="44"/>
                                <w:lang w:val="en-AU"/>
                              </w:rPr>
                              <w:t>Job Description</w:t>
                            </w:r>
                          </w:p>
                          <w:p w:rsidR="00313896" w:rsidRPr="00AC45C2" w:rsidRDefault="00313896" w:rsidP="00366A73">
                            <w:pPr>
                              <w:jc w:val="left"/>
                              <w:rPr>
                                <w:color w:val="FFFFFF" w:themeColor="background1"/>
                                <w:sz w:val="44"/>
                                <w:szCs w:val="44"/>
                                <w:lang w:val="en-AU"/>
                              </w:rPr>
                            </w:pPr>
                            <w:r w:rsidRPr="00313896">
                              <w:rPr>
                                <w:color w:val="FFFFFF" w:themeColor="background1"/>
                                <w:sz w:val="44"/>
                                <w:szCs w:val="44"/>
                                <w:lang w:val="en-AU"/>
                              </w:rPr>
                              <w:t>Electrician HT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61.65pt;margin-top:-26.1pt;width:418.25pt;height: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" filled="f" fillcolor="#00a0c6" stroked="f" strokeweight="1pt">
                <v:textbox inset=",7.2pt,,7.2pt">
                  <w:txbxContent>
                    <w:p w:rsidR="00E63D35" w:rsidRDefault="00FC1FEC" w:rsidP="00366A73">
                      <w:pPr>
                        <w:jc w:val="left"/>
                        <w:rPr>
                          <w:color w:val="FFFFFF" w:themeColor="background1"/>
                          <w:sz w:val="44"/>
                          <w:szCs w:val="44"/>
                          <w:lang w:val="en-AU"/>
                        </w:rPr>
                      </w:pPr>
                      <w:r w:rsidRPr="00E63D35">
                        <w:rPr>
                          <w:color w:val="FFFFFF" w:themeColor="background1"/>
                          <w:sz w:val="44"/>
                          <w:szCs w:val="44"/>
                          <w:lang w:val="en-AU"/>
                        </w:rPr>
                        <w:t>Job Description</w:t>
                      </w:r>
                    </w:p>
                    <w:p w:rsidR="00313896" w:rsidRPr="00AC45C2" w:rsidRDefault="00313896" w:rsidP="00366A73">
                      <w:pPr>
                        <w:jc w:val="left"/>
                        <w:rPr>
                          <w:color w:val="FFFFFF" w:themeColor="background1"/>
                          <w:sz w:val="44"/>
                          <w:szCs w:val="44"/>
                          <w:lang w:val="en-AU"/>
                        </w:rPr>
                      </w:pPr>
                      <w:r w:rsidRPr="00313896">
                        <w:rPr>
                          <w:color w:val="FFFFFF" w:themeColor="background1"/>
                          <w:sz w:val="44"/>
                          <w:szCs w:val="44"/>
                          <w:lang w:val="en-AU"/>
                        </w:rPr>
                        <w:t>Electrician HT</w:t>
                      </w:r>
                    </w:p>
                  </w:txbxContent>
                </v:textbox>
              </v:shape>
            </w:pict>
          </mc:Fallback>
        </mc:AlternateContent>
      </w:r>
      <w:r w:rsidRPr="00E63D35">
        <w:rPr>
          <w:rFonts w:cs="Arial"/>
          <w:szCs w:val="20"/>
        </w:rPr>
        <w:t>Horticulturist</w:t>
      </w:r>
      <w:r w:rsidR="00366A73" w:rsidRPr="00892D1C">
        <w:rPr>
          <w:rFonts w:cs="Arial"/>
          <w:noProof/>
          <w:szCs w:val="20"/>
          <w:lang w:eastAsia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-902970</wp:posOffset>
            </wp:positionH>
            <wp:positionV relativeFrom="paragraph">
              <wp:posOffset>-902335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366A73" w:rsidRPr="00892D1C" w:rsidRDefault="00366A73" w:rsidP="001C775B">
      <w:pPr>
        <w:rPr>
          <w:rFonts w:cs="Arial"/>
          <w:szCs w:val="20"/>
        </w:rPr>
      </w:pPr>
    </w:p>
    <w:p w:rsidR="00366A73" w:rsidRPr="00892D1C" w:rsidRDefault="00366A73" w:rsidP="001C775B">
      <w:pPr>
        <w:rPr>
          <w:rFonts w:cs="Arial"/>
          <w:szCs w:val="20"/>
        </w:rPr>
      </w:pPr>
    </w:p>
    <w:p w:rsidR="00366A73" w:rsidRPr="00892D1C" w:rsidRDefault="00366A73" w:rsidP="001C775B">
      <w:pPr>
        <w:rPr>
          <w:rFonts w:cs="Arial"/>
          <w:szCs w:val="20"/>
        </w:rPr>
      </w:pPr>
    </w:p>
    <w:p w:rsidR="00366A73" w:rsidRPr="00892D1C" w:rsidRDefault="00366A73" w:rsidP="001C775B">
      <w:pPr>
        <w:rPr>
          <w:rFonts w:cs="Arial"/>
          <w:szCs w:val="20"/>
        </w:rPr>
      </w:pPr>
    </w:p>
    <w:p w:rsidR="00366A73" w:rsidRPr="00892D1C" w:rsidRDefault="00366A73" w:rsidP="001C775B">
      <w:pPr>
        <w:rPr>
          <w:rFonts w:cs="Arial"/>
          <w:szCs w:val="20"/>
        </w:rPr>
      </w:pPr>
    </w:p>
    <w:p w:rsidR="00366A73" w:rsidRPr="00892D1C" w:rsidRDefault="00366A73" w:rsidP="001C775B">
      <w:pPr>
        <w:jc w:val="left"/>
        <w:rPr>
          <w:rFonts w:cs="Arial"/>
          <w:szCs w:val="20"/>
        </w:rPr>
      </w:pPr>
    </w:p>
    <w:p w:rsidR="006D04BE" w:rsidRPr="00892D1C" w:rsidRDefault="006D04BE" w:rsidP="001C775B">
      <w:pPr>
        <w:rPr>
          <w:rFonts w:cs="Arial"/>
          <w:szCs w:val="20"/>
        </w:rPr>
      </w:pPr>
    </w:p>
    <w:p w:rsidR="00366A73" w:rsidRPr="00892D1C" w:rsidRDefault="00175B83" w:rsidP="001C775B">
      <w:pPr>
        <w:rPr>
          <w:rFonts w:cs="Arial"/>
          <w:vanish/>
          <w:szCs w:val="20"/>
        </w:rPr>
      </w:pPr>
      <w:r w:rsidRPr="00892D1C">
        <w:rPr>
          <w:rFonts w:cs="Arial"/>
          <w:noProof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2689860</wp:posOffset>
                </wp:positionV>
                <wp:extent cx="1583690" cy="253365"/>
                <wp:effectExtent l="0" t="0" r="16510" b="13335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53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6A73" w:rsidRPr="00DB623E" w:rsidRDefault="00366A73" w:rsidP="00366A73">
                            <w:pPr>
                              <w:jc w:val="center"/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Draft.  Version:  27</w:t>
                            </w:r>
                            <w:r w:rsidRPr="00DB623E"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-03-2014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left:0;text-align:left;margin-left:558pt;margin-top:211.8pt;width:124.7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" filled="f" fillcolor="#00a0c6" strokecolor="window" strokeweight=".25pt">
                <v:textbox inset="0,0,0,0">
                  <w:txbxContent>
                    <w:p w:rsidR="00366A73" w:rsidRPr="00DB623E" w:rsidRDefault="00366A73" w:rsidP="00366A73">
                      <w:pPr>
                        <w:jc w:val="center"/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Draft.  Version:  27</w:t>
                      </w:r>
                      <w:r w:rsidRPr="00DB623E"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-03-2014</w:t>
                      </w:r>
                    </w:p>
                  </w:txbxContent>
                </v:textbox>
              </v:shape>
            </w:pict>
          </mc:Fallback>
        </mc:AlternateContent>
      </w:r>
    </w:p>
    <w:p w:rsidR="006D04BE" w:rsidRPr="00892D1C" w:rsidRDefault="006D04BE" w:rsidP="001C775B">
      <w:pPr>
        <w:jc w:val="left"/>
        <w:rPr>
          <w:rFonts w:cs="Arial"/>
          <w:szCs w:val="20"/>
        </w:rPr>
      </w:pPr>
    </w:p>
    <w:p w:rsidR="006D04BE" w:rsidRPr="00892D1C" w:rsidRDefault="006D04BE" w:rsidP="001C775B">
      <w:pPr>
        <w:jc w:val="left"/>
        <w:rPr>
          <w:rFonts w:cs="Arial"/>
          <w:szCs w:val="20"/>
        </w:rPr>
      </w:pPr>
    </w:p>
    <w:p w:rsidR="00E57078" w:rsidRPr="00892D1C" w:rsidRDefault="00E57078" w:rsidP="001C775B">
      <w:pPr>
        <w:jc w:val="left"/>
        <w:rPr>
          <w:rFonts w:cs="Arial"/>
          <w:szCs w:val="20"/>
        </w:rPr>
      </w:pPr>
    </w:p>
    <w:tbl>
      <w:tblPr>
        <w:tblpPr w:leftFromText="180" w:rightFromText="180" w:vertAnchor="text" w:horzAnchor="margin" w:tblpXSpec="center" w:tblpY="192"/>
        <w:tblW w:w="10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2"/>
      </w:tblGrid>
      <w:tr w:rsidR="00366A73" w:rsidRPr="00892D1C" w:rsidTr="00FC1FEC">
        <w:trPr>
          <w:trHeight w:val="547"/>
        </w:trPr>
        <w:tc>
          <w:tcPr>
            <w:tcW w:w="10622" w:type="dxa"/>
            <w:shd w:val="clear" w:color="auto" w:fill="F2F2F2"/>
            <w:vAlign w:val="center"/>
          </w:tcPr>
          <w:p w:rsidR="005F3B94" w:rsidRPr="00892D1C" w:rsidRDefault="005F3B94" w:rsidP="001C775B">
            <w:pPr>
              <w:pStyle w:val="titregris"/>
              <w:framePr w:hSpace="0" w:wrap="auto" w:vAnchor="margin" w:hAnchor="text" w:xAlign="left" w:yAlign="inline"/>
              <w:spacing w:before="0" w:after="0"/>
              <w:rPr>
                <w:b w:val="0"/>
              </w:rPr>
            </w:pPr>
          </w:p>
          <w:p w:rsidR="005F3B94" w:rsidRPr="00892D1C" w:rsidRDefault="005F3B94" w:rsidP="001C775B">
            <w:pPr>
              <w:tabs>
                <w:tab w:val="center" w:pos="4180"/>
              </w:tabs>
              <w:ind w:left="-15"/>
              <w:rPr>
                <w:rFonts w:cs="Arial"/>
                <w:szCs w:val="20"/>
              </w:rPr>
            </w:pPr>
            <w:r w:rsidRPr="00892D1C">
              <w:rPr>
                <w:rFonts w:eastAsia="Arial" w:cs="Arial"/>
                <w:b/>
                <w:szCs w:val="20"/>
              </w:rPr>
              <w:t xml:space="preserve">Position Title:      </w:t>
            </w:r>
            <w:r w:rsidR="00313896" w:rsidRPr="00313896">
              <w:rPr>
                <w:rFonts w:eastAsia="Arial" w:cs="Arial"/>
                <w:b/>
                <w:szCs w:val="20"/>
              </w:rPr>
              <w:t>Electrician HT</w:t>
            </w:r>
            <w:r w:rsidRPr="00892D1C">
              <w:rPr>
                <w:rFonts w:eastAsia="Arial" w:cs="Arial"/>
                <w:b/>
                <w:szCs w:val="20"/>
              </w:rPr>
              <w:t xml:space="preserve"> </w:t>
            </w:r>
          </w:p>
          <w:p w:rsidR="00E63D35" w:rsidRDefault="005F3B94" w:rsidP="001C775B">
            <w:pPr>
              <w:tabs>
                <w:tab w:val="center" w:pos="3541"/>
              </w:tabs>
              <w:ind w:left="-15"/>
              <w:rPr>
                <w:rFonts w:cs="Arial"/>
                <w:b/>
                <w:szCs w:val="20"/>
              </w:rPr>
            </w:pPr>
            <w:r w:rsidRPr="00892D1C">
              <w:rPr>
                <w:rFonts w:eastAsia="Arial" w:cs="Arial"/>
                <w:b/>
                <w:szCs w:val="20"/>
              </w:rPr>
              <w:t xml:space="preserve">Reports To:          </w:t>
            </w:r>
            <w:r w:rsidR="00F26AA7">
              <w:rPr>
                <w:rFonts w:cs="Arial"/>
                <w:b/>
                <w:szCs w:val="20"/>
              </w:rPr>
              <w:t>Site Manager / Unit Manager</w:t>
            </w:r>
            <w:bookmarkStart w:id="0" w:name="_GoBack"/>
            <w:bookmarkEnd w:id="0"/>
          </w:p>
          <w:p w:rsidR="00403BED" w:rsidRPr="00892D1C" w:rsidRDefault="00403BED" w:rsidP="001C775B">
            <w:pPr>
              <w:tabs>
                <w:tab w:val="center" w:pos="3541"/>
              </w:tabs>
              <w:ind w:left="-15"/>
              <w:rPr>
                <w:rFonts w:cs="Arial"/>
                <w:szCs w:val="20"/>
              </w:rPr>
            </w:pPr>
            <w:r w:rsidRPr="00892D1C">
              <w:rPr>
                <w:rFonts w:eastAsia="Arial" w:cs="Arial"/>
                <w:b/>
                <w:szCs w:val="20"/>
              </w:rPr>
              <w:t>Location:</w:t>
            </w:r>
            <w:r w:rsidR="005153BB" w:rsidRPr="00892D1C">
              <w:rPr>
                <w:rFonts w:cs="Arial"/>
                <w:szCs w:val="20"/>
              </w:rPr>
              <w:t xml:space="preserve">               ___________________________</w:t>
            </w:r>
          </w:p>
          <w:p w:rsidR="002D1BD3" w:rsidRPr="00892D1C" w:rsidRDefault="002D1BD3" w:rsidP="001C775B">
            <w:pPr>
              <w:tabs>
                <w:tab w:val="center" w:pos="3541"/>
              </w:tabs>
              <w:ind w:left="-15"/>
              <w:rPr>
                <w:rFonts w:cs="Arial"/>
                <w:szCs w:val="20"/>
              </w:rPr>
            </w:pPr>
          </w:p>
          <w:p w:rsidR="00F463E3" w:rsidRPr="00892D1C" w:rsidRDefault="00F463E3" w:rsidP="001C775B">
            <w:pPr>
              <w:widowControl w:val="0"/>
              <w:autoSpaceDE w:val="0"/>
              <w:autoSpaceDN w:val="0"/>
              <w:adjustRightInd w:val="0"/>
              <w:ind w:left="107"/>
              <w:rPr>
                <w:rFonts w:cs="Arial"/>
                <w:b/>
                <w:bCs/>
                <w:color w:val="000000"/>
                <w:szCs w:val="20"/>
              </w:rPr>
            </w:pPr>
          </w:p>
          <w:p w:rsidR="00570046" w:rsidRPr="00892D1C" w:rsidRDefault="00D21265" w:rsidP="001C775B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  <w:r w:rsidRPr="00892D1C">
              <w:rPr>
                <w:rFonts w:cs="Arial"/>
                <w:b/>
                <w:bCs/>
                <w:color w:val="000000"/>
                <w:szCs w:val="20"/>
              </w:rPr>
              <w:t>R</w:t>
            </w:r>
            <w:r w:rsidRPr="00892D1C">
              <w:rPr>
                <w:rFonts w:cs="Arial"/>
                <w:b/>
                <w:bCs/>
                <w:color w:val="000000"/>
                <w:spacing w:val="-1"/>
                <w:szCs w:val="20"/>
              </w:rPr>
              <w:t>o</w:t>
            </w:r>
            <w:r w:rsidRPr="00892D1C">
              <w:rPr>
                <w:rFonts w:cs="Arial"/>
                <w:b/>
                <w:bCs/>
                <w:color w:val="000000"/>
                <w:spacing w:val="1"/>
                <w:szCs w:val="20"/>
              </w:rPr>
              <w:t>l</w:t>
            </w:r>
            <w:r w:rsidRPr="00892D1C">
              <w:rPr>
                <w:rFonts w:cs="Arial"/>
                <w:b/>
                <w:bCs/>
                <w:color w:val="000000"/>
                <w:szCs w:val="20"/>
              </w:rPr>
              <w:t>e</w:t>
            </w:r>
            <w:r w:rsidRPr="00892D1C">
              <w:rPr>
                <w:rFonts w:cs="Arial"/>
                <w:b/>
                <w:bCs/>
                <w:color w:val="000000"/>
                <w:spacing w:val="-1"/>
                <w:szCs w:val="20"/>
              </w:rPr>
              <w:t xml:space="preserve"> </w:t>
            </w:r>
            <w:r w:rsidRPr="00892D1C">
              <w:rPr>
                <w:rFonts w:cs="Arial"/>
                <w:b/>
                <w:bCs/>
                <w:color w:val="000000"/>
                <w:szCs w:val="20"/>
              </w:rPr>
              <w:t>De</w:t>
            </w:r>
            <w:r w:rsidRPr="00892D1C">
              <w:rPr>
                <w:rFonts w:cs="Arial"/>
                <w:b/>
                <w:bCs/>
                <w:color w:val="000000"/>
                <w:spacing w:val="-2"/>
                <w:szCs w:val="20"/>
              </w:rPr>
              <w:t>s</w:t>
            </w:r>
            <w:r w:rsidRPr="00892D1C">
              <w:rPr>
                <w:rFonts w:cs="Arial"/>
                <w:b/>
                <w:bCs/>
                <w:color w:val="000000"/>
                <w:spacing w:val="1"/>
                <w:szCs w:val="20"/>
              </w:rPr>
              <w:t>c</w:t>
            </w:r>
            <w:r w:rsidRPr="00892D1C">
              <w:rPr>
                <w:rFonts w:cs="Arial"/>
                <w:b/>
                <w:bCs/>
                <w:color w:val="000000"/>
                <w:spacing w:val="-2"/>
                <w:szCs w:val="20"/>
              </w:rPr>
              <w:t>r</w:t>
            </w:r>
            <w:r w:rsidRPr="00892D1C">
              <w:rPr>
                <w:rFonts w:cs="Arial"/>
                <w:b/>
                <w:bCs/>
                <w:color w:val="000000"/>
                <w:spacing w:val="1"/>
                <w:szCs w:val="20"/>
              </w:rPr>
              <w:t>i</w:t>
            </w:r>
            <w:r w:rsidRPr="00892D1C">
              <w:rPr>
                <w:rFonts w:cs="Arial"/>
                <w:b/>
                <w:bCs/>
                <w:color w:val="000000"/>
                <w:spacing w:val="-1"/>
                <w:szCs w:val="20"/>
              </w:rPr>
              <w:t>p</w:t>
            </w:r>
            <w:r w:rsidRPr="00892D1C">
              <w:rPr>
                <w:rFonts w:cs="Arial"/>
                <w:b/>
                <w:bCs/>
                <w:color w:val="000000"/>
                <w:szCs w:val="20"/>
              </w:rPr>
              <w:t>t</w:t>
            </w:r>
            <w:r w:rsidRPr="00892D1C">
              <w:rPr>
                <w:rFonts w:cs="Arial"/>
                <w:b/>
                <w:bCs/>
                <w:color w:val="000000"/>
                <w:spacing w:val="1"/>
                <w:szCs w:val="20"/>
              </w:rPr>
              <w:t>i</w:t>
            </w:r>
            <w:r w:rsidRPr="00892D1C">
              <w:rPr>
                <w:rFonts w:cs="Arial"/>
                <w:b/>
                <w:bCs/>
                <w:color w:val="000000"/>
                <w:spacing w:val="-1"/>
                <w:szCs w:val="20"/>
              </w:rPr>
              <w:t>o</w:t>
            </w:r>
            <w:r w:rsidR="005F3B94" w:rsidRPr="00892D1C">
              <w:rPr>
                <w:rFonts w:cs="Arial"/>
                <w:b/>
                <w:bCs/>
                <w:color w:val="000000"/>
                <w:szCs w:val="20"/>
              </w:rPr>
              <w:t>n:</w:t>
            </w:r>
          </w:p>
          <w:p w:rsidR="00313896" w:rsidRDefault="00313896" w:rsidP="00313896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Responsible for HT supply and 100% uptime</w:t>
            </w:r>
          </w:p>
          <w:p w:rsidR="00E63D35" w:rsidRDefault="00E63D35" w:rsidP="000A435A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</w:p>
          <w:p w:rsidR="00B875FB" w:rsidRPr="00892D1C" w:rsidRDefault="00B875FB" w:rsidP="000A435A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  <w:r w:rsidRPr="00892D1C">
              <w:rPr>
                <w:rFonts w:cs="Arial"/>
                <w:b/>
                <w:bCs/>
                <w:color w:val="000000"/>
                <w:szCs w:val="20"/>
              </w:rPr>
              <w:t>Key Responsibilities</w:t>
            </w:r>
          </w:p>
          <w:tbl>
            <w:tblPr>
              <w:tblW w:w="9874" w:type="dxa"/>
              <w:tblLayout w:type="fixed"/>
              <w:tblLook w:val="04A0" w:firstRow="1" w:lastRow="0" w:firstColumn="1" w:lastColumn="0" w:noHBand="0" w:noVBand="1"/>
            </w:tblPr>
            <w:tblGrid>
              <w:gridCol w:w="9874"/>
            </w:tblGrid>
            <w:tr w:rsidR="00313896" w:rsidRPr="00313896" w:rsidTr="00313896">
              <w:trPr>
                <w:trHeight w:val="349"/>
              </w:trPr>
              <w:tc>
                <w:tcPr>
                  <w:tcW w:w="9874" w:type="dxa"/>
                  <w:vMerge w:val="restart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13896" w:rsidRPr="00313896" w:rsidRDefault="00313896" w:rsidP="00313896">
                  <w:pPr>
                    <w:framePr w:hSpace="180" w:wrap="around" w:vAnchor="text" w:hAnchor="margin" w:xAlign="center" w:y="192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31389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(iii) HT System</w:t>
                  </w:r>
                  <w:r w:rsidRPr="0031389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br/>
                    <w:t>(a) General</w:t>
                  </w:r>
                  <w:r w:rsidRPr="0031389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br/>
                    <w:t>1. To ensure 100% uptime of HT line and in case of any breakdown to coordinate with concerned persons for the rectification of the faulty line HT line.</w:t>
                  </w:r>
                  <w:r w:rsidRPr="0031389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br/>
                    <w:t>2. To ensure the on time preventive maintenance of VCB/SF6 ensuring all safeties are operational.</w:t>
                  </w:r>
                  <w:r w:rsidRPr="0031389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br/>
                    <w:t>3. Cleaning &amp; Inspection after Racking out of VCB (Complete Panel Shutdown mandatory).</w:t>
                  </w:r>
                  <w:r w:rsidRPr="0031389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br/>
                    <w:t>4. Contact Gap Checking.</w:t>
                  </w:r>
                  <w:r w:rsidRPr="0031389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br/>
                    <w:t>5. Servicing of draw out mechanism.</w:t>
                  </w:r>
                  <w:r w:rsidRPr="0031389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br/>
                    <w:t>6. Replacement of defective parts (VCB Spares to be supplied by the IFMS Provider).</w:t>
                  </w:r>
                  <w:r w:rsidRPr="0031389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br/>
                    <w:t>7. Checking of Manual &amp; motorized operation of VCB.</w:t>
                  </w:r>
                  <w:r w:rsidRPr="0031389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br/>
                    <w:t>8. Contact Timing Checking.</w:t>
                  </w:r>
                  <w:r w:rsidRPr="0031389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br/>
                    <w:t>9. Conducting annual preventive maintenance of AVR/Transformer unit including dehydration test.</w:t>
                  </w:r>
                  <w:r w:rsidRPr="0031389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br/>
                    <w:t>10. Routine Tests shall be carried out on each unit as per IS: 2026. These tests shall consist of following-</w:t>
                  </w:r>
                  <w:r w:rsidRPr="0031389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br/>
                    <w:t xml:space="preserve">(a) Physical Examination (b) Insulation Resistance (c) High Voltage Tests (d) No-Load Current (e) No-Load Losses (f) Load Losses &amp; Efficiency (g) Induced Voltage Test (h) Output Voltage Test (i) Provision for earthing (j) Winding Resistance (k) Ratio &amp; Polarity test (l) Dielectric strength of oil.    </w:t>
                  </w:r>
                </w:p>
              </w:tc>
            </w:tr>
            <w:tr w:rsidR="00313896" w:rsidRPr="00313896" w:rsidTr="00313896">
              <w:trPr>
                <w:trHeight w:val="464"/>
              </w:trPr>
              <w:tc>
                <w:tcPr>
                  <w:tcW w:w="9874" w:type="dxa"/>
                  <w:vMerge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13896" w:rsidRPr="00313896" w:rsidRDefault="00313896" w:rsidP="00313896">
                  <w:pPr>
                    <w:framePr w:hSpace="180" w:wrap="around" w:vAnchor="text" w:hAnchor="margin" w:xAlign="center" w:y="192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13896" w:rsidRPr="00313896" w:rsidTr="00313896">
              <w:trPr>
                <w:trHeight w:val="464"/>
              </w:trPr>
              <w:tc>
                <w:tcPr>
                  <w:tcW w:w="9874" w:type="dxa"/>
                  <w:vMerge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13896" w:rsidRPr="00313896" w:rsidRDefault="00313896" w:rsidP="00313896">
                  <w:pPr>
                    <w:framePr w:hSpace="180" w:wrap="around" w:vAnchor="text" w:hAnchor="margin" w:xAlign="center" w:y="192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13896" w:rsidRPr="00313896" w:rsidTr="00313896">
              <w:trPr>
                <w:trHeight w:val="464"/>
              </w:trPr>
              <w:tc>
                <w:tcPr>
                  <w:tcW w:w="9874" w:type="dxa"/>
                  <w:vMerge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13896" w:rsidRPr="00313896" w:rsidRDefault="00313896" w:rsidP="00313896">
                  <w:pPr>
                    <w:framePr w:hSpace="180" w:wrap="around" w:vAnchor="text" w:hAnchor="margin" w:xAlign="center" w:y="192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13896" w:rsidRPr="00313896" w:rsidTr="00313896">
              <w:trPr>
                <w:trHeight w:val="464"/>
              </w:trPr>
              <w:tc>
                <w:tcPr>
                  <w:tcW w:w="9874" w:type="dxa"/>
                  <w:vMerge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13896" w:rsidRPr="00313896" w:rsidRDefault="00313896" w:rsidP="00313896">
                  <w:pPr>
                    <w:framePr w:hSpace="180" w:wrap="around" w:vAnchor="text" w:hAnchor="margin" w:xAlign="center" w:y="192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13896" w:rsidRPr="00313896" w:rsidTr="00313896">
              <w:trPr>
                <w:trHeight w:val="464"/>
              </w:trPr>
              <w:tc>
                <w:tcPr>
                  <w:tcW w:w="9874" w:type="dxa"/>
                  <w:vMerge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13896" w:rsidRPr="00313896" w:rsidRDefault="00313896" w:rsidP="00313896">
                  <w:pPr>
                    <w:framePr w:hSpace="180" w:wrap="around" w:vAnchor="text" w:hAnchor="margin" w:xAlign="center" w:y="192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13896" w:rsidRPr="00313896" w:rsidTr="00313896">
              <w:trPr>
                <w:trHeight w:val="464"/>
              </w:trPr>
              <w:tc>
                <w:tcPr>
                  <w:tcW w:w="9874" w:type="dxa"/>
                  <w:vMerge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13896" w:rsidRPr="00313896" w:rsidRDefault="00313896" w:rsidP="00313896">
                  <w:pPr>
                    <w:framePr w:hSpace="180" w:wrap="around" w:vAnchor="text" w:hAnchor="margin" w:xAlign="center" w:y="192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13896" w:rsidRPr="00313896" w:rsidTr="00313896">
              <w:trPr>
                <w:trHeight w:val="464"/>
              </w:trPr>
              <w:tc>
                <w:tcPr>
                  <w:tcW w:w="9874" w:type="dxa"/>
                  <w:vMerge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13896" w:rsidRPr="00313896" w:rsidRDefault="00313896" w:rsidP="00313896">
                  <w:pPr>
                    <w:framePr w:hSpace="180" w:wrap="around" w:vAnchor="text" w:hAnchor="margin" w:xAlign="center" w:y="192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13896" w:rsidRPr="00313896" w:rsidTr="00313896">
              <w:trPr>
                <w:trHeight w:val="713"/>
              </w:trPr>
              <w:tc>
                <w:tcPr>
                  <w:tcW w:w="9874" w:type="dxa"/>
                  <w:vMerge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13896" w:rsidRPr="00313896" w:rsidRDefault="00313896" w:rsidP="00313896">
                  <w:pPr>
                    <w:framePr w:hSpace="180" w:wrap="around" w:vAnchor="text" w:hAnchor="margin" w:xAlign="center" w:y="192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13896" w:rsidRPr="00313896" w:rsidTr="00313896">
              <w:trPr>
                <w:trHeight w:val="464"/>
              </w:trPr>
              <w:tc>
                <w:tcPr>
                  <w:tcW w:w="9874" w:type="dxa"/>
                  <w:vMerge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13896" w:rsidRPr="00313896" w:rsidRDefault="00313896" w:rsidP="00313896">
                  <w:pPr>
                    <w:framePr w:hSpace="180" w:wrap="around" w:vAnchor="text" w:hAnchor="margin" w:xAlign="center" w:y="192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13896" w:rsidRPr="00313896" w:rsidTr="00313896">
              <w:trPr>
                <w:trHeight w:val="464"/>
              </w:trPr>
              <w:tc>
                <w:tcPr>
                  <w:tcW w:w="9874" w:type="dxa"/>
                  <w:vMerge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13896" w:rsidRPr="00313896" w:rsidRDefault="00313896" w:rsidP="00313896">
                  <w:pPr>
                    <w:framePr w:hSpace="180" w:wrap="around" w:vAnchor="text" w:hAnchor="margin" w:xAlign="center" w:y="192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13896" w:rsidRPr="00313896" w:rsidTr="00313896">
              <w:trPr>
                <w:trHeight w:val="892"/>
              </w:trPr>
              <w:tc>
                <w:tcPr>
                  <w:tcW w:w="9874" w:type="dxa"/>
                  <w:vMerge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13896" w:rsidRPr="00313896" w:rsidRDefault="00313896" w:rsidP="00313896">
                  <w:pPr>
                    <w:framePr w:hSpace="180" w:wrap="around" w:vAnchor="text" w:hAnchor="margin" w:xAlign="center" w:y="192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5F3B94" w:rsidRPr="00892D1C" w:rsidRDefault="005F3B94" w:rsidP="001C775B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color w:val="000000"/>
                <w:spacing w:val="1"/>
                <w:szCs w:val="20"/>
              </w:rPr>
            </w:pPr>
            <w:r w:rsidRPr="00892D1C">
              <w:rPr>
                <w:rFonts w:cs="Arial"/>
                <w:b/>
                <w:color w:val="000000"/>
                <w:spacing w:val="1"/>
                <w:szCs w:val="20"/>
              </w:rPr>
              <w:t>Qualifications</w:t>
            </w:r>
            <w:r w:rsidR="00D21265" w:rsidRPr="00892D1C">
              <w:rPr>
                <w:rFonts w:cs="Arial"/>
                <w:b/>
                <w:color w:val="000000"/>
                <w:spacing w:val="1"/>
                <w:szCs w:val="20"/>
              </w:rPr>
              <w:t>:</w:t>
            </w:r>
          </w:p>
          <w:p w:rsidR="00313896" w:rsidRDefault="00313896" w:rsidP="003138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SymbolMT" w:cs="Arial"/>
                <w:szCs w:val="20"/>
              </w:rPr>
              <w:t xml:space="preserve">Knowledge of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Rating and Diagram Plate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;</w:t>
            </w:r>
            <w:r w:rsidRPr="00313896">
              <w:rPr>
                <w:rFonts w:ascii="Calibri" w:hAnsi="Calibri" w:cs="Calibri"/>
                <w:color w:val="000000"/>
                <w:sz w:val="22"/>
                <w:szCs w:val="22"/>
              </w:rPr>
              <w:t>HT Substations, Lifting Lugs, Oil level gauge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; </w:t>
            </w:r>
            <w:r w:rsidRPr="00313896">
              <w:rPr>
                <w:rFonts w:ascii="Calibri" w:hAnsi="Calibri" w:cs="Calibri"/>
                <w:color w:val="000000"/>
                <w:sz w:val="22"/>
                <w:szCs w:val="22"/>
              </w:rPr>
              <w:t>Air release plug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; </w:t>
            </w:r>
            <w:r w:rsidRPr="00313896">
              <w:rPr>
                <w:rFonts w:ascii="Calibri" w:hAnsi="Calibri" w:cs="Calibri"/>
                <w:color w:val="000000"/>
                <w:sz w:val="22"/>
                <w:szCs w:val="22"/>
              </w:rPr>
              <w:t>Drain cum Filter Valve, Explosion vent pipe, Silica gel breather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;</w:t>
            </w:r>
            <w:r w:rsidRPr="00313896">
              <w:rPr>
                <w:rFonts w:ascii="Calibri" w:hAnsi="Calibri" w:cs="Calibri"/>
                <w:color w:val="000000"/>
                <w:sz w:val="22"/>
                <w:szCs w:val="22"/>
              </w:rPr>
              <w:t>DG Synchronization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:rsidR="000A435A" w:rsidRPr="00892D1C" w:rsidRDefault="000A435A" w:rsidP="000A435A">
            <w:pPr>
              <w:autoSpaceDE w:val="0"/>
              <w:autoSpaceDN w:val="0"/>
              <w:adjustRightInd w:val="0"/>
              <w:rPr>
                <w:rFonts w:eastAsia="SymbolMT" w:cs="Arial"/>
                <w:szCs w:val="20"/>
              </w:rPr>
            </w:pPr>
          </w:p>
          <w:p w:rsidR="000A435A" w:rsidRPr="00892D1C" w:rsidRDefault="000A435A" w:rsidP="000A435A">
            <w:pPr>
              <w:autoSpaceDE w:val="0"/>
              <w:autoSpaceDN w:val="0"/>
              <w:adjustRightInd w:val="0"/>
              <w:rPr>
                <w:rFonts w:eastAsia="SymbolMT" w:cs="Arial"/>
                <w:szCs w:val="20"/>
              </w:rPr>
            </w:pPr>
          </w:p>
          <w:p w:rsidR="00D21265" w:rsidRPr="00892D1C" w:rsidRDefault="00600C2C" w:rsidP="000A435A">
            <w:pPr>
              <w:autoSpaceDE w:val="0"/>
              <w:autoSpaceDN w:val="0"/>
              <w:adjustRightInd w:val="0"/>
              <w:rPr>
                <w:rFonts w:cs="Arial"/>
                <w:color w:val="000000"/>
                <w:spacing w:val="1"/>
                <w:szCs w:val="20"/>
              </w:rPr>
            </w:pPr>
            <w:r w:rsidRPr="00892D1C">
              <w:rPr>
                <w:rFonts w:eastAsia="SymbolMT" w:cs="Arial"/>
                <w:szCs w:val="20"/>
              </w:rPr>
              <w:t xml:space="preserve"> </w:t>
            </w:r>
          </w:p>
        </w:tc>
      </w:tr>
    </w:tbl>
    <w:p w:rsidR="00E57078" w:rsidRPr="00892D1C" w:rsidRDefault="00E57078" w:rsidP="001C775B">
      <w:pPr>
        <w:jc w:val="left"/>
        <w:rPr>
          <w:rFonts w:cs="Arial"/>
          <w:szCs w:val="20"/>
        </w:rPr>
      </w:pPr>
    </w:p>
    <w:sectPr w:rsidR="00E57078" w:rsidRPr="00892D1C" w:rsidSect="00613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INALOD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.75pt;height:9.75pt" o:bullet="t">
        <v:imagedata r:id="rId1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9455A28"/>
    <w:multiLevelType w:val="hybridMultilevel"/>
    <w:tmpl w:val="18805814"/>
    <w:lvl w:ilvl="0" w:tplc="4009000F">
      <w:start w:val="1"/>
      <w:numFmt w:val="decimal"/>
      <w:lvlText w:val="%1."/>
      <w:lvlJc w:val="left"/>
      <w:pPr>
        <w:ind w:left="827" w:hanging="360"/>
      </w:pPr>
    </w:lvl>
    <w:lvl w:ilvl="1" w:tplc="40090019" w:tentative="1">
      <w:start w:val="1"/>
      <w:numFmt w:val="lowerLetter"/>
      <w:lvlText w:val="%2."/>
      <w:lvlJc w:val="left"/>
      <w:pPr>
        <w:ind w:left="1547" w:hanging="360"/>
      </w:pPr>
    </w:lvl>
    <w:lvl w:ilvl="2" w:tplc="4009001B" w:tentative="1">
      <w:start w:val="1"/>
      <w:numFmt w:val="lowerRoman"/>
      <w:lvlText w:val="%3."/>
      <w:lvlJc w:val="right"/>
      <w:pPr>
        <w:ind w:left="2267" w:hanging="180"/>
      </w:pPr>
    </w:lvl>
    <w:lvl w:ilvl="3" w:tplc="4009000F" w:tentative="1">
      <w:start w:val="1"/>
      <w:numFmt w:val="decimal"/>
      <w:lvlText w:val="%4."/>
      <w:lvlJc w:val="left"/>
      <w:pPr>
        <w:ind w:left="2987" w:hanging="360"/>
      </w:pPr>
    </w:lvl>
    <w:lvl w:ilvl="4" w:tplc="40090019" w:tentative="1">
      <w:start w:val="1"/>
      <w:numFmt w:val="lowerLetter"/>
      <w:lvlText w:val="%5."/>
      <w:lvlJc w:val="left"/>
      <w:pPr>
        <w:ind w:left="3707" w:hanging="360"/>
      </w:pPr>
    </w:lvl>
    <w:lvl w:ilvl="5" w:tplc="4009001B" w:tentative="1">
      <w:start w:val="1"/>
      <w:numFmt w:val="lowerRoman"/>
      <w:lvlText w:val="%6."/>
      <w:lvlJc w:val="right"/>
      <w:pPr>
        <w:ind w:left="4427" w:hanging="180"/>
      </w:pPr>
    </w:lvl>
    <w:lvl w:ilvl="6" w:tplc="4009000F" w:tentative="1">
      <w:start w:val="1"/>
      <w:numFmt w:val="decimal"/>
      <w:lvlText w:val="%7."/>
      <w:lvlJc w:val="left"/>
      <w:pPr>
        <w:ind w:left="5147" w:hanging="360"/>
      </w:pPr>
    </w:lvl>
    <w:lvl w:ilvl="7" w:tplc="40090019" w:tentative="1">
      <w:start w:val="1"/>
      <w:numFmt w:val="lowerLetter"/>
      <w:lvlText w:val="%8."/>
      <w:lvlJc w:val="left"/>
      <w:pPr>
        <w:ind w:left="5867" w:hanging="360"/>
      </w:pPr>
    </w:lvl>
    <w:lvl w:ilvl="8" w:tplc="40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" w15:restartNumberingAfterBreak="0">
    <w:nsid w:val="0C8F6B90"/>
    <w:multiLevelType w:val="multilevel"/>
    <w:tmpl w:val="83D2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F6F30"/>
    <w:multiLevelType w:val="hybridMultilevel"/>
    <w:tmpl w:val="C4E61F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048E0"/>
    <w:multiLevelType w:val="multilevel"/>
    <w:tmpl w:val="1B5A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7D0C65"/>
    <w:multiLevelType w:val="hybridMultilevel"/>
    <w:tmpl w:val="75162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B6103"/>
    <w:multiLevelType w:val="hybridMultilevel"/>
    <w:tmpl w:val="EF86AD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302C5"/>
    <w:multiLevelType w:val="hybridMultilevel"/>
    <w:tmpl w:val="CE44B32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73F36DC"/>
    <w:multiLevelType w:val="hybridMultilevel"/>
    <w:tmpl w:val="AC92C7A2"/>
    <w:lvl w:ilvl="0" w:tplc="3C0AA9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D18CD"/>
    <w:multiLevelType w:val="hybridMultilevel"/>
    <w:tmpl w:val="4A10C3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96738"/>
    <w:multiLevelType w:val="multilevel"/>
    <w:tmpl w:val="352C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C82B50"/>
    <w:multiLevelType w:val="hybridMultilevel"/>
    <w:tmpl w:val="B0B825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50C6C"/>
    <w:multiLevelType w:val="hybridMultilevel"/>
    <w:tmpl w:val="6D48CB1A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547" w:hanging="360"/>
      </w:pPr>
    </w:lvl>
    <w:lvl w:ilvl="2" w:tplc="4009001B" w:tentative="1">
      <w:start w:val="1"/>
      <w:numFmt w:val="lowerRoman"/>
      <w:lvlText w:val="%3."/>
      <w:lvlJc w:val="right"/>
      <w:pPr>
        <w:ind w:left="2267" w:hanging="180"/>
      </w:pPr>
    </w:lvl>
    <w:lvl w:ilvl="3" w:tplc="4009000F" w:tentative="1">
      <w:start w:val="1"/>
      <w:numFmt w:val="decimal"/>
      <w:lvlText w:val="%4."/>
      <w:lvlJc w:val="left"/>
      <w:pPr>
        <w:ind w:left="2987" w:hanging="360"/>
      </w:pPr>
    </w:lvl>
    <w:lvl w:ilvl="4" w:tplc="40090019" w:tentative="1">
      <w:start w:val="1"/>
      <w:numFmt w:val="lowerLetter"/>
      <w:lvlText w:val="%5."/>
      <w:lvlJc w:val="left"/>
      <w:pPr>
        <w:ind w:left="3707" w:hanging="360"/>
      </w:pPr>
    </w:lvl>
    <w:lvl w:ilvl="5" w:tplc="4009001B" w:tentative="1">
      <w:start w:val="1"/>
      <w:numFmt w:val="lowerRoman"/>
      <w:lvlText w:val="%6."/>
      <w:lvlJc w:val="right"/>
      <w:pPr>
        <w:ind w:left="4427" w:hanging="180"/>
      </w:pPr>
    </w:lvl>
    <w:lvl w:ilvl="6" w:tplc="4009000F" w:tentative="1">
      <w:start w:val="1"/>
      <w:numFmt w:val="decimal"/>
      <w:lvlText w:val="%7."/>
      <w:lvlJc w:val="left"/>
      <w:pPr>
        <w:ind w:left="5147" w:hanging="360"/>
      </w:pPr>
    </w:lvl>
    <w:lvl w:ilvl="7" w:tplc="40090019" w:tentative="1">
      <w:start w:val="1"/>
      <w:numFmt w:val="lowerLetter"/>
      <w:lvlText w:val="%8."/>
      <w:lvlJc w:val="left"/>
      <w:pPr>
        <w:ind w:left="5867" w:hanging="360"/>
      </w:pPr>
    </w:lvl>
    <w:lvl w:ilvl="8" w:tplc="40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4" w15:restartNumberingAfterBreak="0">
    <w:nsid w:val="5E507668"/>
    <w:multiLevelType w:val="multilevel"/>
    <w:tmpl w:val="ADC4A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0C3699"/>
    <w:multiLevelType w:val="multilevel"/>
    <w:tmpl w:val="B90E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0776A2"/>
    <w:multiLevelType w:val="multilevel"/>
    <w:tmpl w:val="DEDAC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84BDD"/>
    <w:multiLevelType w:val="hybridMultilevel"/>
    <w:tmpl w:val="65563066"/>
    <w:lvl w:ilvl="0" w:tplc="16E0E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875E1"/>
    <w:multiLevelType w:val="hybridMultilevel"/>
    <w:tmpl w:val="FB1C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7"/>
  </w:num>
  <w:num w:numId="4">
    <w:abstractNumId w:val="12"/>
  </w:num>
  <w:num w:numId="5">
    <w:abstractNumId w:val="18"/>
  </w:num>
  <w:num w:numId="6">
    <w:abstractNumId w:val="5"/>
  </w:num>
  <w:num w:numId="7">
    <w:abstractNumId w:val="19"/>
  </w:num>
  <w:num w:numId="8">
    <w:abstractNumId w:val="9"/>
  </w:num>
  <w:num w:numId="9">
    <w:abstractNumId w:val="4"/>
  </w:num>
  <w:num w:numId="10">
    <w:abstractNumId w:val="15"/>
  </w:num>
  <w:num w:numId="11">
    <w:abstractNumId w:val="11"/>
  </w:num>
  <w:num w:numId="12">
    <w:abstractNumId w:val="2"/>
  </w:num>
  <w:num w:numId="13">
    <w:abstractNumId w:val="14"/>
  </w:num>
  <w:num w:numId="14">
    <w:abstractNumId w:val="16"/>
  </w:num>
  <w:num w:numId="15">
    <w:abstractNumId w:val="1"/>
  </w:num>
  <w:num w:numId="16">
    <w:abstractNumId w:val="7"/>
  </w:num>
  <w:num w:numId="17">
    <w:abstractNumId w:val="13"/>
  </w:num>
  <w:num w:numId="18">
    <w:abstractNumId w:val="6"/>
  </w:num>
  <w:num w:numId="19">
    <w:abstractNumId w:val="3"/>
  </w:num>
  <w:num w:numId="20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1NDQ1szQyszA2MTdV0lEKTi0uzszPAykwqQUAGA27CSwAAAA="/>
  </w:docVars>
  <w:rsids>
    <w:rsidRoot w:val="00293E5D"/>
    <w:rsid w:val="00023BCF"/>
    <w:rsid w:val="00037149"/>
    <w:rsid w:val="0005592F"/>
    <w:rsid w:val="00087AF0"/>
    <w:rsid w:val="000913FA"/>
    <w:rsid w:val="000A435A"/>
    <w:rsid w:val="000E3EF7"/>
    <w:rsid w:val="000F0E7E"/>
    <w:rsid w:val="00104BDE"/>
    <w:rsid w:val="00144E5D"/>
    <w:rsid w:val="00173926"/>
    <w:rsid w:val="00175B83"/>
    <w:rsid w:val="001A3082"/>
    <w:rsid w:val="001C775B"/>
    <w:rsid w:val="001F1F6A"/>
    <w:rsid w:val="002741F8"/>
    <w:rsid w:val="00276E71"/>
    <w:rsid w:val="00293E5D"/>
    <w:rsid w:val="002A5D21"/>
    <w:rsid w:val="002B05CC"/>
    <w:rsid w:val="002B1DC6"/>
    <w:rsid w:val="002C2B8E"/>
    <w:rsid w:val="002C2FBE"/>
    <w:rsid w:val="002D1BD3"/>
    <w:rsid w:val="00313896"/>
    <w:rsid w:val="003346B7"/>
    <w:rsid w:val="00366A73"/>
    <w:rsid w:val="003719F3"/>
    <w:rsid w:val="00391CFB"/>
    <w:rsid w:val="003C7A26"/>
    <w:rsid w:val="00403BED"/>
    <w:rsid w:val="004238D8"/>
    <w:rsid w:val="00424476"/>
    <w:rsid w:val="004B2221"/>
    <w:rsid w:val="004D170A"/>
    <w:rsid w:val="004D49E8"/>
    <w:rsid w:val="004E5A9B"/>
    <w:rsid w:val="005153BB"/>
    <w:rsid w:val="00520545"/>
    <w:rsid w:val="00534333"/>
    <w:rsid w:val="00570046"/>
    <w:rsid w:val="00590F92"/>
    <w:rsid w:val="005E5B63"/>
    <w:rsid w:val="005F3B94"/>
    <w:rsid w:val="00600C2C"/>
    <w:rsid w:val="00613392"/>
    <w:rsid w:val="00616B0B"/>
    <w:rsid w:val="00646B79"/>
    <w:rsid w:val="00652341"/>
    <w:rsid w:val="00656519"/>
    <w:rsid w:val="00674674"/>
    <w:rsid w:val="006802C0"/>
    <w:rsid w:val="006B0928"/>
    <w:rsid w:val="006B56D2"/>
    <w:rsid w:val="006D04BE"/>
    <w:rsid w:val="006E3296"/>
    <w:rsid w:val="006E5784"/>
    <w:rsid w:val="00703608"/>
    <w:rsid w:val="00745A24"/>
    <w:rsid w:val="007D7C19"/>
    <w:rsid w:val="007F602D"/>
    <w:rsid w:val="008912B0"/>
    <w:rsid w:val="00892D1C"/>
    <w:rsid w:val="008B232A"/>
    <w:rsid w:val="008B64DE"/>
    <w:rsid w:val="008C4CB9"/>
    <w:rsid w:val="008D1A2B"/>
    <w:rsid w:val="00950F6C"/>
    <w:rsid w:val="00983306"/>
    <w:rsid w:val="00991716"/>
    <w:rsid w:val="009B79D5"/>
    <w:rsid w:val="009D1BAB"/>
    <w:rsid w:val="009E2618"/>
    <w:rsid w:val="009F3CB6"/>
    <w:rsid w:val="009F4C59"/>
    <w:rsid w:val="00A0103D"/>
    <w:rsid w:val="00A37146"/>
    <w:rsid w:val="00A951E3"/>
    <w:rsid w:val="00AB2643"/>
    <w:rsid w:val="00AC45C2"/>
    <w:rsid w:val="00AD1DEC"/>
    <w:rsid w:val="00B0115D"/>
    <w:rsid w:val="00B16CF3"/>
    <w:rsid w:val="00B70457"/>
    <w:rsid w:val="00B875FB"/>
    <w:rsid w:val="00B973E8"/>
    <w:rsid w:val="00BF4D80"/>
    <w:rsid w:val="00C22530"/>
    <w:rsid w:val="00C333AD"/>
    <w:rsid w:val="00C4467B"/>
    <w:rsid w:val="00C4695A"/>
    <w:rsid w:val="00C61430"/>
    <w:rsid w:val="00C801B8"/>
    <w:rsid w:val="00CC0297"/>
    <w:rsid w:val="00CC2929"/>
    <w:rsid w:val="00D13F81"/>
    <w:rsid w:val="00D21265"/>
    <w:rsid w:val="00D65B9D"/>
    <w:rsid w:val="00D949FB"/>
    <w:rsid w:val="00DB055C"/>
    <w:rsid w:val="00DE5E49"/>
    <w:rsid w:val="00E31AA0"/>
    <w:rsid w:val="00E33C91"/>
    <w:rsid w:val="00E57078"/>
    <w:rsid w:val="00E63D35"/>
    <w:rsid w:val="00E70392"/>
    <w:rsid w:val="00E746E3"/>
    <w:rsid w:val="00E86121"/>
    <w:rsid w:val="00EA3990"/>
    <w:rsid w:val="00EA4C16"/>
    <w:rsid w:val="00EA5822"/>
    <w:rsid w:val="00EF6ED7"/>
    <w:rsid w:val="00F26AA7"/>
    <w:rsid w:val="00F309A9"/>
    <w:rsid w:val="00F463E3"/>
    <w:rsid w:val="00F479E6"/>
    <w:rsid w:val="00F51169"/>
    <w:rsid w:val="00FB2019"/>
    <w:rsid w:val="00FC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4FDABC-741B-484D-BADA-09CE89F2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2"/>
      </w:numPr>
      <w:spacing w:before="20" w:after="20"/>
    </w:pPr>
    <w:rPr>
      <w:rFonts w:eastAsia="MS Mincho" w:cs="Arial"/>
      <w:bCs/>
      <w:color w:val="000000"/>
      <w:szCs w:val="22"/>
      <w:lang w:val="en-GB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  <w:lang w:val="en-GB"/>
    </w:rPr>
  </w:style>
  <w:style w:type="paragraph" w:customStyle="1" w:styleId="Puces1">
    <w:name w:val="Puces 1"/>
    <w:rsid w:val="00E57078"/>
    <w:pPr>
      <w:numPr>
        <w:numId w:val="3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6E71"/>
    <w:pPr>
      <w:autoSpaceDE w:val="0"/>
      <w:autoSpaceDN w:val="0"/>
      <w:adjustRightInd w:val="0"/>
      <w:spacing w:after="0" w:line="240" w:lineRule="auto"/>
    </w:pPr>
    <w:rPr>
      <w:rFonts w:ascii="INALOD+Arial" w:hAnsi="INALOD+Arial" w:cs="INALOD+Arial"/>
      <w:color w:val="000000"/>
      <w:sz w:val="24"/>
      <w:szCs w:val="24"/>
      <w:lang w:val="en-IN"/>
    </w:rPr>
  </w:style>
  <w:style w:type="paragraph" w:styleId="Header">
    <w:name w:val="header"/>
    <w:basedOn w:val="Default"/>
    <w:next w:val="Default"/>
    <w:link w:val="HeaderChar"/>
    <w:rsid w:val="00276E71"/>
    <w:rPr>
      <w:rFonts w:cstheme="minorBidi"/>
      <w:color w:val="auto"/>
    </w:rPr>
  </w:style>
  <w:style w:type="character" w:customStyle="1" w:styleId="HeaderChar">
    <w:name w:val="Header Char"/>
    <w:basedOn w:val="DefaultParagraphFont"/>
    <w:link w:val="Header"/>
    <w:rsid w:val="00276E71"/>
    <w:rPr>
      <w:rFonts w:ascii="INALOD+Arial" w:hAnsi="INALOD+Arial"/>
      <w:sz w:val="24"/>
      <w:szCs w:val="24"/>
      <w:lang w:val="en-IN"/>
    </w:rPr>
  </w:style>
  <w:style w:type="paragraph" w:styleId="NoSpacing">
    <w:name w:val="No Spacing"/>
    <w:uiPriority w:val="1"/>
    <w:qFormat/>
    <w:rsid w:val="008B232A"/>
    <w:pPr>
      <w:spacing w:after="0" w:line="240" w:lineRule="auto"/>
    </w:pPr>
    <w:rPr>
      <w:lang w:val="en-I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7745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3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6768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98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9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16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80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258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711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413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2169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9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012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85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12481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23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13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9967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615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5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358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86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50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139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55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29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55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9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9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80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4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229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114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864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55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8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7942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4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8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83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936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43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79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947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64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 Thuyamani;THUYAMANI.EXT Arunkumar</dc:creator>
  <cp:lastModifiedBy>KANAL, PARUL</cp:lastModifiedBy>
  <cp:revision>17</cp:revision>
  <cp:lastPrinted>2018-06-13T10:23:00Z</cp:lastPrinted>
  <dcterms:created xsi:type="dcterms:W3CDTF">2019-01-09T07:03:00Z</dcterms:created>
  <dcterms:modified xsi:type="dcterms:W3CDTF">2019-08-12T09:01:00Z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deepthy.isaac@sodexo.com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80469</vt:lpwstr>
  </property>
  <property fmtid="{D5CDD505-2E9C-101B-9397-08002B2CF9AE}" pid="6" name="Jive_VersionGuid">
    <vt:lpwstr>64c77d2d-a331-406c-91db-c120f9aa4ca6</vt:lpwstr>
  </property>
  <property fmtid="{D5CDD505-2E9C-101B-9397-08002B2CF9AE}" pid="7" name="Offisync_ServerID">
    <vt:lpwstr>c74a8b3f-f3e9-4848-b413-6c87060bb366</vt:lpwstr>
  </property>
</Properties>
</file>