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C69FF" w14:textId="33359B6A" w:rsidR="007842F5" w:rsidRPr="00F011FF" w:rsidRDefault="00250805" w:rsidP="00821CA1">
      <w:pPr>
        <w:pStyle w:val="BodyText"/>
        <w:spacing w:before="19"/>
        <w:ind w:left="3201" w:right="320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</w:t>
      </w:r>
      <w:r w:rsidR="007741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90BC6" w:rsidRPr="00F011FF">
        <w:rPr>
          <w:sz w:val="28"/>
          <w:szCs w:val="28"/>
        </w:rPr>
        <w:t>JOB</w:t>
      </w:r>
      <w:r w:rsidR="00290BC6" w:rsidRPr="00F011FF">
        <w:rPr>
          <w:spacing w:val="-5"/>
          <w:sz w:val="28"/>
          <w:szCs w:val="28"/>
        </w:rPr>
        <w:t xml:space="preserve"> </w:t>
      </w:r>
      <w:r w:rsidR="00290BC6" w:rsidRPr="00F011FF">
        <w:rPr>
          <w:sz w:val="28"/>
          <w:szCs w:val="28"/>
        </w:rPr>
        <w:t xml:space="preserve">DESCRIPTION </w:t>
      </w:r>
    </w:p>
    <w:p w14:paraId="35AB1B07" w14:textId="77777777" w:rsidR="007842F5" w:rsidRPr="00F011FF" w:rsidRDefault="007842F5">
      <w:pPr>
        <w:spacing w:before="1" w:after="1"/>
        <w:rPr>
          <w:b/>
          <w:sz w:val="28"/>
          <w:szCs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4854"/>
      </w:tblGrid>
      <w:tr w:rsidR="007842F5" w14:paraId="639FFF68" w14:textId="77777777" w:rsidTr="00661518">
        <w:trPr>
          <w:trHeight w:val="282"/>
        </w:trPr>
        <w:tc>
          <w:tcPr>
            <w:tcW w:w="5242" w:type="dxa"/>
          </w:tcPr>
          <w:p w14:paraId="0038A8A6" w14:textId="77777777" w:rsidR="007842F5" w:rsidRDefault="00290BC6">
            <w:pPr>
              <w:pStyle w:val="TableParagraph"/>
              <w:spacing w:line="262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client</w:t>
            </w:r>
          </w:p>
        </w:tc>
        <w:tc>
          <w:tcPr>
            <w:tcW w:w="4854" w:type="dxa"/>
          </w:tcPr>
          <w:p w14:paraId="18AA9843" w14:textId="77777777" w:rsidR="007842F5" w:rsidRDefault="00661518">
            <w:pPr>
              <w:pStyle w:val="TableParagraph"/>
              <w:spacing w:line="262" w:lineRule="exact"/>
            </w:pPr>
            <w:r>
              <w:t>Tata Power</w:t>
            </w:r>
          </w:p>
        </w:tc>
      </w:tr>
      <w:tr w:rsidR="007842F5" w14:paraId="6701F323" w14:textId="77777777" w:rsidTr="00661518">
        <w:trPr>
          <w:trHeight w:val="284"/>
        </w:trPr>
        <w:tc>
          <w:tcPr>
            <w:tcW w:w="5242" w:type="dxa"/>
          </w:tcPr>
          <w:p w14:paraId="0C16226A" w14:textId="77777777" w:rsidR="007842F5" w:rsidRDefault="00290BC6">
            <w:pPr>
              <w:pStyle w:val="TableParagraph"/>
            </w:pPr>
            <w:r>
              <w:t>Website</w:t>
            </w:r>
          </w:p>
        </w:tc>
        <w:tc>
          <w:tcPr>
            <w:tcW w:w="4854" w:type="dxa"/>
          </w:tcPr>
          <w:p w14:paraId="4832FC32" w14:textId="77777777" w:rsidR="007842F5" w:rsidRDefault="003226CB">
            <w:pPr>
              <w:pStyle w:val="TableParagraph"/>
            </w:pPr>
            <w:r>
              <w:t>www.tatapower.com</w:t>
            </w:r>
          </w:p>
        </w:tc>
      </w:tr>
      <w:tr w:rsidR="00B17382" w14:paraId="6661C094" w14:textId="77777777" w:rsidTr="00661518">
        <w:trPr>
          <w:trHeight w:val="284"/>
        </w:trPr>
        <w:tc>
          <w:tcPr>
            <w:tcW w:w="5242" w:type="dxa"/>
          </w:tcPr>
          <w:p w14:paraId="50D971E9" w14:textId="77777777" w:rsidR="00B17382" w:rsidRDefault="00B17382">
            <w:pPr>
              <w:pStyle w:val="TableParagraph"/>
            </w:pPr>
            <w:r>
              <w:t>Profile Name</w:t>
            </w:r>
          </w:p>
        </w:tc>
        <w:tc>
          <w:tcPr>
            <w:tcW w:w="4854" w:type="dxa"/>
          </w:tcPr>
          <w:p w14:paraId="40F3DC93" w14:textId="77777777" w:rsidR="00B17382" w:rsidRPr="00661518" w:rsidRDefault="00844551" w:rsidP="00844551">
            <w:pPr>
              <w:pStyle w:val="TableParagraph"/>
              <w:rPr>
                <w:rStyle w:val="Hyperlink"/>
                <w:rFonts w:ascii="Verdana" w:hAnsi="Verdana" w:cs="Arial"/>
                <w:b/>
                <w:color w:val="000000" w:themeColor="text1"/>
                <w:sz w:val="18"/>
                <w:szCs w:val="21"/>
                <w:u w:val="none"/>
                <w:shd w:val="clear" w:color="auto" w:fill="FFFFFF"/>
              </w:rPr>
            </w:pPr>
            <w:r>
              <w:rPr>
                <w:rStyle w:val="Hyperlink"/>
                <w:rFonts w:ascii="Verdana" w:hAnsi="Verdana" w:cs="Arial"/>
                <w:b/>
                <w:color w:val="000000" w:themeColor="text1"/>
                <w:sz w:val="18"/>
                <w:szCs w:val="21"/>
                <w:u w:val="none"/>
                <w:shd w:val="clear" w:color="auto" w:fill="FFFFFF"/>
              </w:rPr>
              <w:t xml:space="preserve">Human Resources Executive  / </w:t>
            </w:r>
            <w:r w:rsidR="00661518">
              <w:rPr>
                <w:rStyle w:val="Hyperlink"/>
                <w:rFonts w:ascii="Verdana" w:hAnsi="Verdana" w:cs="Arial"/>
                <w:b/>
                <w:color w:val="000000" w:themeColor="text1"/>
                <w:sz w:val="18"/>
                <w:szCs w:val="21"/>
                <w:u w:val="none"/>
                <w:shd w:val="clear" w:color="auto" w:fill="FFFFFF"/>
              </w:rPr>
              <w:t xml:space="preserve">Recruiter </w:t>
            </w:r>
          </w:p>
        </w:tc>
      </w:tr>
      <w:tr w:rsidR="007842F5" w14:paraId="2327BB8C" w14:textId="77777777" w:rsidTr="00661518">
        <w:trPr>
          <w:trHeight w:val="284"/>
        </w:trPr>
        <w:tc>
          <w:tcPr>
            <w:tcW w:w="5242" w:type="dxa"/>
          </w:tcPr>
          <w:p w14:paraId="4F25CB0D" w14:textId="77777777" w:rsidR="007842F5" w:rsidRDefault="00A60AA0">
            <w:pPr>
              <w:pStyle w:val="TableParagraph"/>
            </w:pPr>
            <w:r>
              <w:t>Payroll</w:t>
            </w:r>
          </w:p>
        </w:tc>
        <w:tc>
          <w:tcPr>
            <w:tcW w:w="4854" w:type="dxa"/>
          </w:tcPr>
          <w:p w14:paraId="77EB9107" w14:textId="77777777" w:rsidR="007842F5" w:rsidRDefault="00844551">
            <w:pPr>
              <w:pStyle w:val="TableParagraph"/>
            </w:pPr>
            <w:r>
              <w:t xml:space="preserve">Vision India Services Pvt Ltd ( </w:t>
            </w:r>
            <w:hyperlink r:id="rId5" w:history="1">
              <w:r w:rsidRPr="00B13DD3">
                <w:rPr>
                  <w:rStyle w:val="Hyperlink"/>
                </w:rPr>
                <w:t>www.vispl.co.in</w:t>
              </w:r>
            </w:hyperlink>
            <w:r>
              <w:t xml:space="preserve"> )</w:t>
            </w:r>
          </w:p>
        </w:tc>
      </w:tr>
      <w:tr w:rsidR="007842F5" w14:paraId="58EC0316" w14:textId="77777777" w:rsidTr="00661518">
        <w:trPr>
          <w:trHeight w:val="325"/>
        </w:trPr>
        <w:tc>
          <w:tcPr>
            <w:tcW w:w="5242" w:type="dxa"/>
          </w:tcPr>
          <w:p w14:paraId="4652A308" w14:textId="77777777" w:rsidR="007842F5" w:rsidRDefault="00290BC6" w:rsidP="00A60AA0">
            <w:pPr>
              <w:pStyle w:val="TableParagraph"/>
            </w:pPr>
            <w:r>
              <w:t>Qualification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854" w:type="dxa"/>
          </w:tcPr>
          <w:p w14:paraId="6B453415" w14:textId="77777777" w:rsidR="007842F5" w:rsidRDefault="0008794A" w:rsidP="001D077E">
            <w:pPr>
              <w:pStyle w:val="TableParagraph"/>
            </w:pPr>
            <w:r w:rsidRPr="0008794A">
              <w:t>Any Graduate</w:t>
            </w:r>
          </w:p>
        </w:tc>
      </w:tr>
      <w:tr w:rsidR="007842F5" w14:paraId="56790C67" w14:textId="77777777" w:rsidTr="00661518">
        <w:trPr>
          <w:trHeight w:val="282"/>
        </w:trPr>
        <w:tc>
          <w:tcPr>
            <w:tcW w:w="5242" w:type="dxa"/>
          </w:tcPr>
          <w:p w14:paraId="713F4DC3" w14:textId="77777777" w:rsidR="007842F5" w:rsidRDefault="00290BC6">
            <w:pPr>
              <w:pStyle w:val="TableParagraph"/>
              <w:spacing w:line="262" w:lineRule="exact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mandate</w:t>
            </w:r>
            <w:r>
              <w:rPr>
                <w:spacing w:val="-2"/>
              </w:rPr>
              <w:t xml:space="preserve"> </w:t>
            </w:r>
            <w:r>
              <w:t>/ requirement expected</w:t>
            </w:r>
          </w:p>
        </w:tc>
        <w:tc>
          <w:tcPr>
            <w:tcW w:w="4854" w:type="dxa"/>
          </w:tcPr>
          <w:p w14:paraId="24972BD3" w14:textId="77777777" w:rsidR="007842F5" w:rsidRDefault="00FB555A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7842F5" w14:paraId="7DA0C320" w14:textId="77777777" w:rsidTr="00661518">
        <w:trPr>
          <w:trHeight w:val="536"/>
        </w:trPr>
        <w:tc>
          <w:tcPr>
            <w:tcW w:w="5242" w:type="dxa"/>
          </w:tcPr>
          <w:p w14:paraId="7CDDA195" w14:textId="77777777" w:rsidR="007842F5" w:rsidRDefault="00290BC6" w:rsidP="00661518">
            <w:pPr>
              <w:pStyle w:val="TableParagraph"/>
              <w:spacing w:line="267" w:lineRule="exact"/>
            </w:pPr>
            <w:r>
              <w:t>Fresher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Experienced</w:t>
            </w:r>
            <w:r>
              <w:rPr>
                <w:spacing w:val="-3"/>
              </w:rPr>
              <w:t xml:space="preserve"> </w:t>
            </w:r>
            <w:r>
              <w:t>(If experienced then 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of</w:t>
            </w:r>
            <w:r w:rsidR="00661518">
              <w:t xml:space="preserve"> </w:t>
            </w:r>
            <w:r>
              <w:t>exp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min-max)</w:t>
            </w:r>
          </w:p>
        </w:tc>
        <w:tc>
          <w:tcPr>
            <w:tcW w:w="4854" w:type="dxa"/>
          </w:tcPr>
          <w:p w14:paraId="5D8CCCFC" w14:textId="77777777" w:rsidR="007842F5" w:rsidRDefault="001D077E" w:rsidP="002111F6">
            <w:pPr>
              <w:pStyle w:val="TableParagraph"/>
              <w:spacing w:line="267" w:lineRule="exact"/>
              <w:ind w:left="0"/>
            </w:pPr>
            <w:r>
              <w:t xml:space="preserve"> </w:t>
            </w:r>
            <w:r w:rsidR="000A0581">
              <w:t xml:space="preserve"> </w:t>
            </w:r>
            <w:r w:rsidR="00661518">
              <w:t>2 – 4 Years</w:t>
            </w:r>
          </w:p>
        </w:tc>
      </w:tr>
      <w:tr w:rsidR="007842F5" w14:paraId="787FECE4" w14:textId="77777777" w:rsidTr="00661518">
        <w:trPr>
          <w:trHeight w:val="284"/>
        </w:trPr>
        <w:tc>
          <w:tcPr>
            <w:tcW w:w="5242" w:type="dxa"/>
          </w:tcPr>
          <w:p w14:paraId="1B6A8BD4" w14:textId="77777777" w:rsidR="007842F5" w:rsidRDefault="005C69EE" w:rsidP="005C69EE">
            <w:pPr>
              <w:pStyle w:val="TableParagraph"/>
              <w:ind w:left="0"/>
            </w:pPr>
            <w:r>
              <w:t xml:space="preserve">  </w:t>
            </w:r>
            <w:r w:rsidR="00290BC6">
              <w:t>Workplace</w:t>
            </w:r>
            <w:r w:rsidR="00290BC6">
              <w:rPr>
                <w:spacing w:val="-3"/>
              </w:rPr>
              <w:t xml:space="preserve"> </w:t>
            </w:r>
            <w:r w:rsidR="00290BC6">
              <w:t>– detailed</w:t>
            </w:r>
            <w:r w:rsidR="00290BC6">
              <w:rPr>
                <w:spacing w:val="-1"/>
              </w:rPr>
              <w:t xml:space="preserve"> </w:t>
            </w:r>
            <w:r w:rsidR="00290BC6">
              <w:t>address</w:t>
            </w:r>
          </w:p>
        </w:tc>
        <w:tc>
          <w:tcPr>
            <w:tcW w:w="4854" w:type="dxa"/>
          </w:tcPr>
          <w:p w14:paraId="6182F864" w14:textId="1E295708" w:rsidR="007842F5" w:rsidRPr="00980A35" w:rsidRDefault="00661518" w:rsidP="00BC46A6">
            <w:pPr>
              <w:pStyle w:val="TableParagraph"/>
              <w:jc w:val="both"/>
            </w:pPr>
            <w:r w:rsidRPr="00980A35">
              <w:t>Mumbai</w:t>
            </w:r>
            <w:r w:rsidR="00844551" w:rsidRPr="00980A35">
              <w:t xml:space="preserve"> </w:t>
            </w:r>
            <w:r w:rsidR="00980A35" w:rsidRPr="00980A35">
              <w:t>(</w:t>
            </w:r>
            <w:r w:rsidR="00980A35" w:rsidRPr="00980A35">
              <w:rPr>
                <w:color w:val="000000"/>
                <w:lang w:eastAsia="en-IN"/>
              </w:rPr>
              <w:t>Corporate Center B, 34 Sant Tukaram Road, Carnac Bunder, Mumbai 400 009)</w:t>
            </w:r>
          </w:p>
        </w:tc>
      </w:tr>
      <w:tr w:rsidR="007842F5" w14:paraId="528F4096" w14:textId="77777777" w:rsidTr="000A0581">
        <w:trPr>
          <w:trHeight w:val="2975"/>
        </w:trPr>
        <w:tc>
          <w:tcPr>
            <w:tcW w:w="5242" w:type="dxa"/>
          </w:tcPr>
          <w:p w14:paraId="5EAFDB7D" w14:textId="77777777" w:rsidR="002111F6" w:rsidRDefault="00D13AD4" w:rsidP="00D13AD4">
            <w:pPr>
              <w:pStyle w:val="TableParagraph"/>
              <w:spacing w:line="266" w:lineRule="exact"/>
              <w:ind w:left="0"/>
            </w:pPr>
            <w:r>
              <w:t xml:space="preserve">  </w:t>
            </w:r>
          </w:p>
          <w:p w14:paraId="1B844392" w14:textId="77777777" w:rsidR="008345C5" w:rsidRDefault="002111F6" w:rsidP="00D13AD4">
            <w:pPr>
              <w:pStyle w:val="TableParagraph"/>
              <w:spacing w:line="266" w:lineRule="exact"/>
              <w:ind w:left="0"/>
            </w:pPr>
            <w:r>
              <w:t xml:space="preserve">  </w:t>
            </w:r>
            <w:r w:rsidR="00012A49">
              <w:t>Job Responsibilities</w:t>
            </w:r>
            <w:r w:rsidR="00290BC6">
              <w:rPr>
                <w:spacing w:val="2"/>
              </w:rPr>
              <w:t xml:space="preserve"> </w:t>
            </w:r>
          </w:p>
          <w:p w14:paraId="3C2106DD" w14:textId="77777777" w:rsidR="007842F5" w:rsidRDefault="007842F5">
            <w:pPr>
              <w:pStyle w:val="TableParagraph"/>
              <w:spacing w:line="251" w:lineRule="exact"/>
            </w:pPr>
          </w:p>
        </w:tc>
        <w:tc>
          <w:tcPr>
            <w:tcW w:w="4854" w:type="dxa"/>
          </w:tcPr>
          <w:p w14:paraId="5A11296B" w14:textId="77777777" w:rsidR="00661518" w:rsidRDefault="00661518" w:rsidP="0066151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Theme="minorHAnsi" w:hAnsi="Times New Roman" w:cs="Times New Roman"/>
              </w:rPr>
            </w:pPr>
            <w:r>
              <w:t>Source Profiles/ CVs from various sourcing channels as per the job requirements</w:t>
            </w:r>
          </w:p>
          <w:p w14:paraId="5F6EE59B" w14:textId="77777777" w:rsidR="00661518" w:rsidRDefault="00661518" w:rsidP="0066151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</w:pPr>
            <w:r>
              <w:t xml:space="preserve">Screen profiles and conduct pre-interview screening assessment of candidates to assess suitability </w:t>
            </w:r>
          </w:p>
          <w:p w14:paraId="3C6B4F30" w14:textId="77777777" w:rsidR="00661518" w:rsidRDefault="00CC1701" w:rsidP="0066151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</w:pPr>
            <w:r>
              <w:t>Organize</w:t>
            </w:r>
            <w:r w:rsidR="00661518">
              <w:t xml:space="preserve"> Interviews of candidates with the panel</w:t>
            </w:r>
          </w:p>
          <w:p w14:paraId="7BC9C325" w14:textId="77777777" w:rsidR="00661518" w:rsidRDefault="00661518" w:rsidP="0066151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</w:pPr>
            <w:r>
              <w:t xml:space="preserve">Obtain all the required documents from the candidates </w:t>
            </w:r>
          </w:p>
          <w:p w14:paraId="06505310" w14:textId="77777777" w:rsidR="00012A49" w:rsidRPr="00661518" w:rsidRDefault="00661518" w:rsidP="00012A4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</w:pPr>
            <w:r>
              <w:t>Negotiate salary with candidates and close offers</w:t>
            </w:r>
          </w:p>
        </w:tc>
      </w:tr>
      <w:tr w:rsidR="00012A49" w14:paraId="7FC5FD2A" w14:textId="77777777" w:rsidTr="00012A49">
        <w:trPr>
          <w:trHeight w:val="980"/>
        </w:trPr>
        <w:tc>
          <w:tcPr>
            <w:tcW w:w="5242" w:type="dxa"/>
          </w:tcPr>
          <w:p w14:paraId="5CADA809" w14:textId="77777777" w:rsidR="00012A49" w:rsidRDefault="00012A49" w:rsidP="00D13AD4">
            <w:pPr>
              <w:pStyle w:val="TableParagraph"/>
              <w:spacing w:line="266" w:lineRule="exact"/>
              <w:ind w:left="0"/>
            </w:pPr>
          </w:p>
          <w:p w14:paraId="0D14508B" w14:textId="77777777" w:rsidR="00012A49" w:rsidRDefault="00012A49" w:rsidP="00D13AD4">
            <w:pPr>
              <w:pStyle w:val="TableParagraph"/>
              <w:spacing w:line="266" w:lineRule="exact"/>
              <w:ind w:left="0"/>
            </w:pPr>
            <w:r>
              <w:t xml:space="preserve">  Skills Required</w:t>
            </w:r>
          </w:p>
        </w:tc>
        <w:tc>
          <w:tcPr>
            <w:tcW w:w="4854" w:type="dxa"/>
          </w:tcPr>
          <w:p w14:paraId="5F628DDB" w14:textId="77777777" w:rsidR="00012A49" w:rsidRDefault="00012A49" w:rsidP="00012A4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Theme="minorHAnsi" w:hAnsi="Times New Roman" w:cs="Times New Roman"/>
              </w:rPr>
            </w:pPr>
            <w:r>
              <w:t>Good Communication skill</w:t>
            </w:r>
          </w:p>
          <w:p w14:paraId="62E8EE96" w14:textId="77777777" w:rsidR="00012A49" w:rsidRDefault="00012A49" w:rsidP="00012A4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</w:pPr>
            <w:r>
              <w:t>Influencing skill</w:t>
            </w:r>
          </w:p>
          <w:p w14:paraId="1D15DD24" w14:textId="77777777" w:rsidR="00012A49" w:rsidRDefault="00012A49" w:rsidP="00012A4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</w:pPr>
            <w:r>
              <w:t>Ability to multi task</w:t>
            </w:r>
          </w:p>
          <w:p w14:paraId="6AD17016" w14:textId="77777777" w:rsidR="00012A49" w:rsidRDefault="00012A49" w:rsidP="00012A4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</w:pPr>
            <w:r>
              <w:t>Stakeholder management skill</w:t>
            </w:r>
          </w:p>
        </w:tc>
      </w:tr>
      <w:tr w:rsidR="007842F5" w14:paraId="622B2B15" w14:textId="77777777" w:rsidTr="00661518">
        <w:trPr>
          <w:trHeight w:val="282"/>
        </w:trPr>
        <w:tc>
          <w:tcPr>
            <w:tcW w:w="5242" w:type="dxa"/>
          </w:tcPr>
          <w:p w14:paraId="698E3A27" w14:textId="77777777" w:rsidR="007842F5" w:rsidRDefault="000A0581">
            <w:pPr>
              <w:pStyle w:val="TableParagraph"/>
              <w:spacing w:line="262" w:lineRule="exact"/>
            </w:pPr>
            <w:r>
              <w:t>Salary</w:t>
            </w:r>
          </w:p>
        </w:tc>
        <w:tc>
          <w:tcPr>
            <w:tcW w:w="4854" w:type="dxa"/>
          </w:tcPr>
          <w:p w14:paraId="1059DACA" w14:textId="77777777" w:rsidR="007842F5" w:rsidRDefault="000A0581">
            <w:pPr>
              <w:pStyle w:val="TableParagraph"/>
              <w:spacing w:line="262" w:lineRule="exact"/>
            </w:pPr>
            <w:r>
              <w:t>Up to 3.60 LPA</w:t>
            </w:r>
          </w:p>
        </w:tc>
      </w:tr>
    </w:tbl>
    <w:p w14:paraId="2D20AB35" w14:textId="77777777" w:rsidR="00290BC6" w:rsidRDefault="00290BC6"/>
    <w:sectPr w:rsidR="00290BC6">
      <w:type w:val="continuous"/>
      <w:pgSz w:w="11910" w:h="16840"/>
      <w:pgMar w:top="1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05CD"/>
    <w:multiLevelType w:val="multilevel"/>
    <w:tmpl w:val="62F0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E906C0"/>
    <w:multiLevelType w:val="hybridMultilevel"/>
    <w:tmpl w:val="41C6BF56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4CC73CB1"/>
    <w:multiLevelType w:val="hybridMultilevel"/>
    <w:tmpl w:val="499E87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F17E9"/>
    <w:multiLevelType w:val="hybridMultilevel"/>
    <w:tmpl w:val="FBBAC758"/>
    <w:lvl w:ilvl="0" w:tplc="DD8493C2">
      <w:numFmt w:val="bullet"/>
      <w:lvlText w:val=""/>
      <w:lvlJc w:val="left"/>
      <w:pPr>
        <w:ind w:left="467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6D6C0FC1"/>
    <w:multiLevelType w:val="multilevel"/>
    <w:tmpl w:val="326C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5"/>
    <w:rsid w:val="00012A49"/>
    <w:rsid w:val="000155B9"/>
    <w:rsid w:val="0008794A"/>
    <w:rsid w:val="000A0581"/>
    <w:rsid w:val="000B65B3"/>
    <w:rsid w:val="00114DD6"/>
    <w:rsid w:val="001645AA"/>
    <w:rsid w:val="001D077E"/>
    <w:rsid w:val="002111F6"/>
    <w:rsid w:val="00250805"/>
    <w:rsid w:val="00290BC6"/>
    <w:rsid w:val="002A6454"/>
    <w:rsid w:val="002D0F17"/>
    <w:rsid w:val="003226CB"/>
    <w:rsid w:val="00417B43"/>
    <w:rsid w:val="00432869"/>
    <w:rsid w:val="00487DCC"/>
    <w:rsid w:val="005167E4"/>
    <w:rsid w:val="00541B32"/>
    <w:rsid w:val="005C69EE"/>
    <w:rsid w:val="006022B1"/>
    <w:rsid w:val="00661518"/>
    <w:rsid w:val="00671572"/>
    <w:rsid w:val="006A49C5"/>
    <w:rsid w:val="006B28F8"/>
    <w:rsid w:val="0077412D"/>
    <w:rsid w:val="007842F5"/>
    <w:rsid w:val="007B75FE"/>
    <w:rsid w:val="007D2082"/>
    <w:rsid w:val="00821CA1"/>
    <w:rsid w:val="008345C5"/>
    <w:rsid w:val="00841B50"/>
    <w:rsid w:val="00844551"/>
    <w:rsid w:val="00903E33"/>
    <w:rsid w:val="00911E23"/>
    <w:rsid w:val="00966C56"/>
    <w:rsid w:val="00980A35"/>
    <w:rsid w:val="009A30BC"/>
    <w:rsid w:val="009B47E1"/>
    <w:rsid w:val="009D5258"/>
    <w:rsid w:val="009E0E8C"/>
    <w:rsid w:val="00A00765"/>
    <w:rsid w:val="00A60AA0"/>
    <w:rsid w:val="00A82453"/>
    <w:rsid w:val="00A84CCE"/>
    <w:rsid w:val="00AA5909"/>
    <w:rsid w:val="00B17382"/>
    <w:rsid w:val="00B32B72"/>
    <w:rsid w:val="00BC46A6"/>
    <w:rsid w:val="00BE6CAA"/>
    <w:rsid w:val="00C26E3E"/>
    <w:rsid w:val="00C338CB"/>
    <w:rsid w:val="00C71EA2"/>
    <w:rsid w:val="00C8524F"/>
    <w:rsid w:val="00CC1701"/>
    <w:rsid w:val="00D07450"/>
    <w:rsid w:val="00D13AD4"/>
    <w:rsid w:val="00D729F2"/>
    <w:rsid w:val="00E24D99"/>
    <w:rsid w:val="00E43F0C"/>
    <w:rsid w:val="00E47B45"/>
    <w:rsid w:val="00E953EB"/>
    <w:rsid w:val="00EC17E9"/>
    <w:rsid w:val="00EE3A9B"/>
    <w:rsid w:val="00F011FF"/>
    <w:rsid w:val="00F2674C"/>
    <w:rsid w:val="00F40CBC"/>
    <w:rsid w:val="00F82FFB"/>
    <w:rsid w:val="00F83451"/>
    <w:rsid w:val="00FA68F0"/>
    <w:rsid w:val="00FA7E47"/>
    <w:rsid w:val="00F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E282"/>
  <w15:docId w15:val="{3063ACCD-A3C2-48E0-A98F-7D8BCFA3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338CB"/>
    <w:rPr>
      <w:color w:val="0000FF" w:themeColor="hyperlink"/>
      <w:u w:val="single"/>
    </w:rPr>
  </w:style>
  <w:style w:type="paragraph" w:customStyle="1" w:styleId="Default">
    <w:name w:val="Default"/>
    <w:rsid w:val="008345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pl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Shreshtha</dc:creator>
  <cp:lastModifiedBy>Megha</cp:lastModifiedBy>
  <cp:revision>2</cp:revision>
  <dcterms:created xsi:type="dcterms:W3CDTF">2022-08-01T09:35:00Z</dcterms:created>
  <dcterms:modified xsi:type="dcterms:W3CDTF">2022-08-01T09:35:00Z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2022-02-23T00:00:00Z</vt:filetime>
  </property>
</Properties>
</file>