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F5" w:rsidRDefault="00CE33E9" w:rsidP="00CE33E9">
      <w:pPr>
        <w:pStyle w:val="BodyText"/>
        <w:spacing w:before="19"/>
        <w:ind w:right="3201"/>
      </w:pPr>
      <w:bookmarkStart w:id="0" w:name="_GoBack"/>
      <w:bookmarkEnd w:id="0"/>
      <w:r>
        <w:t xml:space="preserve">                                 </w:t>
      </w:r>
      <w:r w:rsidR="00290BC6">
        <w:t>JOB</w:t>
      </w:r>
      <w:r w:rsidR="00290BC6">
        <w:rPr>
          <w:spacing w:val="-5"/>
        </w:rPr>
        <w:t xml:space="preserve"> </w:t>
      </w:r>
      <w:r w:rsidR="00290BC6">
        <w:t xml:space="preserve">DESCRIPTION </w:t>
      </w:r>
      <w:r w:rsidR="00C338CB">
        <w:t>–</w:t>
      </w:r>
      <w:r w:rsidR="00290BC6">
        <w:rPr>
          <w:spacing w:val="-5"/>
        </w:rPr>
        <w:t xml:space="preserve"> </w:t>
      </w:r>
      <w:proofErr w:type="spellStart"/>
      <w:r w:rsidR="00A80E2A">
        <w:t>IndiaMart</w:t>
      </w:r>
      <w:proofErr w:type="spellEnd"/>
    </w:p>
    <w:p w:rsidR="007842F5" w:rsidRDefault="007842F5">
      <w:pPr>
        <w:spacing w:before="1" w:after="1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4609"/>
      </w:tblGrid>
      <w:tr w:rsidR="007842F5" w:rsidTr="006A6127">
        <w:trPr>
          <w:trHeight w:val="282"/>
        </w:trPr>
        <w:tc>
          <w:tcPr>
            <w:tcW w:w="5487" w:type="dxa"/>
          </w:tcPr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9E0588" w:rsidRDefault="009E058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DB2498" w:rsidRDefault="00DB2498">
            <w:pPr>
              <w:pStyle w:val="TableParagraph"/>
              <w:spacing w:line="262" w:lineRule="exact"/>
            </w:pPr>
          </w:p>
          <w:p w:rsidR="007842F5" w:rsidRDefault="00290BC6">
            <w:pPr>
              <w:pStyle w:val="TableParagraph"/>
              <w:spacing w:line="262" w:lineRule="exact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client</w:t>
            </w:r>
          </w:p>
        </w:tc>
        <w:tc>
          <w:tcPr>
            <w:tcW w:w="4609" w:type="dxa"/>
          </w:tcPr>
          <w:p w:rsidR="007842F5" w:rsidRPr="00136EC0" w:rsidRDefault="00E46633" w:rsidP="00B36C1C">
            <w:pPr>
              <w:pStyle w:val="TableParagraph"/>
              <w:spacing w:line="262" w:lineRule="exact"/>
              <w:ind w:left="0"/>
              <w:rPr>
                <w:b/>
              </w:rPr>
            </w:pPr>
            <w:r w:rsidRPr="00136EC0">
              <w:rPr>
                <w:b/>
              </w:rPr>
              <w:t xml:space="preserve">India Mart </w:t>
            </w:r>
          </w:p>
          <w:p w:rsidR="00DB2498" w:rsidRPr="00DB2498" w:rsidRDefault="00DB2498" w:rsidP="00DB2498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lang w:val="en-IN"/>
              </w:rPr>
            </w:pPr>
            <w:proofErr w:type="spellStart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IndiaMART</w:t>
            </w:r>
            <w:proofErr w:type="spellEnd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 xml:space="preserve"> is India's largest online B2B marketplace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, connecting buyers with sellers. Over last 25 years, we have been continuously evolving our platform using sophisticated business-enablement technologies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to make doing business easy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. Our credo,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'</w:t>
            </w:r>
            <w:proofErr w:type="spellStart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Bada</w:t>
            </w:r>
            <w:proofErr w:type="spellEnd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 xml:space="preserve"> </w:t>
            </w:r>
            <w:proofErr w:type="spellStart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Aasaan</w:t>
            </w:r>
            <w:proofErr w:type="spellEnd"/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 xml:space="preserve"> Hai,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' appropriately depicts our approach. With 76 million product offerings and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 xml:space="preserve">6.7 million responsive supplier 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base, we provides ease and convenience to our </w:t>
            </w:r>
            <w:r w:rsidRPr="00DB2498">
              <w:rPr>
                <w:rFonts w:asciiTheme="minorHAnsi" w:eastAsiaTheme="minorHAnsi" w:hAnsiTheme="minorHAnsi" w:cstheme="minorHAnsi"/>
                <w:b/>
                <w:bCs/>
                <w:color w:val="000000"/>
                <w:lang w:val="en-IN"/>
              </w:rPr>
              <w:t>138 million buyers</w:t>
            </w: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. Our IPO was a thumping success in 2019, reaffirming the trust of our users and investors alike. </w:t>
            </w:r>
          </w:p>
          <w:p w:rsidR="009E0588" w:rsidRDefault="00DB2498" w:rsidP="00DB2498">
            <w:pPr>
              <w:pStyle w:val="TableParagraph"/>
              <w:spacing w:line="262" w:lineRule="exact"/>
              <w:ind w:left="0"/>
              <w:jc w:val="both"/>
            </w:pPr>
            <w:r w:rsidRPr="00DB2498">
              <w:rPr>
                <w:rFonts w:asciiTheme="minorHAnsi" w:eastAsiaTheme="minorHAnsi" w:hAnsiTheme="minorHAnsi" w:cstheme="minorHAnsi"/>
                <w:color w:val="000000"/>
                <w:lang w:val="en-IN"/>
              </w:rPr>
              <w:t xml:space="preserve">Headquartered in Noida, we have 3,000+ employees located across 32 offices in the country. </w:t>
            </w:r>
            <w:proofErr w:type="spellStart"/>
            <w:r w:rsidR="009E0588" w:rsidRPr="00DB2498">
              <w:rPr>
                <w:rFonts w:asciiTheme="minorHAnsi" w:hAnsiTheme="minorHAnsi" w:cstheme="minorHAnsi"/>
              </w:rPr>
              <w:t>IndiaMart</w:t>
            </w:r>
            <w:proofErr w:type="spellEnd"/>
            <w:r w:rsidR="009E0588" w:rsidRPr="00DB2498">
              <w:rPr>
                <w:rFonts w:asciiTheme="minorHAnsi" w:hAnsiTheme="minorHAnsi" w:cstheme="minorHAnsi"/>
              </w:rPr>
              <w:t xml:space="preserve"> Intermesh is an India’s largest e-commerce company that provides B2B and customer to customer sales services via its web portal. The group began its operations in 1996, a business- to- business portal to connect Indian manufacturers with buyers &amp; is currently one of the best employers in the country. </w:t>
            </w:r>
            <w:proofErr w:type="spellStart"/>
            <w:r w:rsidR="009E0588" w:rsidRPr="00DB2498">
              <w:rPr>
                <w:rFonts w:asciiTheme="minorHAnsi" w:hAnsiTheme="minorHAnsi" w:cstheme="minorHAnsi"/>
              </w:rPr>
              <w:t>IndiaMart</w:t>
            </w:r>
            <w:proofErr w:type="spellEnd"/>
            <w:r w:rsidR="009E0588" w:rsidRPr="00DB2498">
              <w:rPr>
                <w:rFonts w:asciiTheme="minorHAnsi" w:hAnsiTheme="minorHAnsi" w:cstheme="minorHAnsi"/>
              </w:rPr>
              <w:t xml:space="preserve"> has 138 Million+ buyers, 6.7 Million+ Suppliers, 76 Million+ products &amp; services with 3,049 employees located across 32 offices in the country.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Website</w:t>
            </w:r>
          </w:p>
        </w:tc>
        <w:tc>
          <w:tcPr>
            <w:tcW w:w="4609" w:type="dxa"/>
          </w:tcPr>
          <w:p w:rsidR="007842F5" w:rsidRPr="00C24CAF" w:rsidRDefault="000F697C" w:rsidP="009324A5">
            <w:pPr>
              <w:pStyle w:val="TableParagraph"/>
              <w:jc w:val="both"/>
              <w:rPr>
                <w:rFonts w:asciiTheme="minorHAnsi" w:eastAsiaTheme="minorHAnsi" w:hAnsiTheme="minorHAnsi" w:cstheme="minorHAnsi"/>
                <w:color w:val="0D0D0D"/>
              </w:rPr>
            </w:pPr>
            <w:r w:rsidRPr="009324A5">
              <w:t>www.indiamart.com</w:t>
            </w:r>
          </w:p>
        </w:tc>
      </w:tr>
      <w:tr w:rsidR="00B17382" w:rsidTr="006A6127">
        <w:trPr>
          <w:trHeight w:val="284"/>
        </w:trPr>
        <w:tc>
          <w:tcPr>
            <w:tcW w:w="5487" w:type="dxa"/>
          </w:tcPr>
          <w:p w:rsidR="00B17382" w:rsidRDefault="00B17382">
            <w:pPr>
              <w:pStyle w:val="TableParagraph"/>
            </w:pPr>
            <w:r>
              <w:t>Profile Name</w:t>
            </w:r>
          </w:p>
        </w:tc>
        <w:tc>
          <w:tcPr>
            <w:tcW w:w="4609" w:type="dxa"/>
          </w:tcPr>
          <w:p w:rsidR="00B17382" w:rsidRPr="00E46633" w:rsidRDefault="00EC105E" w:rsidP="0028191D">
            <w:pPr>
              <w:pStyle w:val="TableParagraph"/>
              <w:rPr>
                <w:rStyle w:val="Hyperlink"/>
                <w:rFonts w:ascii="Verdana" w:hAnsi="Verdana" w:cs="Arial"/>
                <w:sz w:val="18"/>
                <w:szCs w:val="21"/>
                <w:u w:val="none"/>
                <w:shd w:val="clear" w:color="auto" w:fill="FFFFFF"/>
              </w:rPr>
            </w:pPr>
            <w:hyperlink r:id="rId5" w:history="1">
              <w:r w:rsidR="00E46633" w:rsidRPr="0028191D">
                <w:t>Executive</w:t>
              </w:r>
              <w:r w:rsidR="006E4802">
                <w:t xml:space="preserve"> / </w:t>
              </w:r>
              <w:r w:rsidR="001117E8">
                <w:t xml:space="preserve">Sr. </w:t>
              </w:r>
              <w:r w:rsidR="00E46633" w:rsidRPr="0028191D">
                <w:t>Executive Client acquisition</w:t>
              </w:r>
            </w:hyperlink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C8195A" w:rsidRDefault="00C8195A">
            <w:pPr>
              <w:pStyle w:val="TableParagraph"/>
            </w:pPr>
          </w:p>
          <w:p w:rsidR="007842F5" w:rsidRDefault="00A60AA0">
            <w:pPr>
              <w:pStyle w:val="TableParagraph"/>
            </w:pPr>
            <w:r>
              <w:t>Payroll</w:t>
            </w:r>
          </w:p>
        </w:tc>
        <w:tc>
          <w:tcPr>
            <w:tcW w:w="4609" w:type="dxa"/>
          </w:tcPr>
          <w:p w:rsidR="007842F5" w:rsidRPr="001B0B54" w:rsidRDefault="00AF011A">
            <w:pPr>
              <w:pStyle w:val="TableParagraph"/>
              <w:rPr>
                <w:b/>
              </w:rPr>
            </w:pPr>
            <w:r w:rsidRPr="001B0B54">
              <w:rPr>
                <w:b/>
              </w:rPr>
              <w:t>Vision India</w:t>
            </w:r>
            <w:r w:rsidR="009C36CB" w:rsidRPr="001B0B54">
              <w:rPr>
                <w:b/>
              </w:rPr>
              <w:t xml:space="preserve"> Services</w:t>
            </w:r>
            <w:r w:rsidRPr="001B0B54">
              <w:rPr>
                <w:b/>
              </w:rPr>
              <w:t xml:space="preserve"> Pvt</w:t>
            </w:r>
            <w:r w:rsidR="001B0B54">
              <w:rPr>
                <w:b/>
              </w:rPr>
              <w:t>.</w:t>
            </w:r>
            <w:r w:rsidRPr="001B0B54">
              <w:rPr>
                <w:b/>
              </w:rPr>
              <w:t xml:space="preserve"> Ltd.</w:t>
            </w:r>
          </w:p>
          <w:p w:rsidR="009C36CB" w:rsidRDefault="009C36CB" w:rsidP="009C36CB">
            <w:pPr>
              <w:pStyle w:val="TableParagraph"/>
              <w:jc w:val="both"/>
            </w:pPr>
            <w:r w:rsidRPr="009C36CB">
              <w:t>Vision India is a Business Conglomerate having three b</w:t>
            </w:r>
            <w:r w:rsidR="00F36359">
              <w:t xml:space="preserve">usiness verticals - Staffing, </w:t>
            </w:r>
            <w:r w:rsidRPr="009C36CB">
              <w:t>Skilling &amp; Advisory Services.</w:t>
            </w:r>
            <w:r w:rsidRPr="009C36CB">
              <w:rPr>
                <w:spacing w:val="-11"/>
              </w:rPr>
              <w:t xml:space="preserve"> </w:t>
            </w:r>
            <w:r w:rsidRPr="009C36CB">
              <w:t>With</w:t>
            </w:r>
            <w:r w:rsidRPr="009C36CB">
              <w:rPr>
                <w:spacing w:val="-12"/>
              </w:rPr>
              <w:t xml:space="preserve"> </w:t>
            </w:r>
            <w:r w:rsidRPr="009C36CB">
              <w:t>32000</w:t>
            </w:r>
            <w:r w:rsidRPr="009C36CB">
              <w:rPr>
                <w:spacing w:val="-10"/>
              </w:rPr>
              <w:t xml:space="preserve"> </w:t>
            </w:r>
            <w:r w:rsidRPr="009C36CB">
              <w:t>Associate</w:t>
            </w:r>
            <w:r w:rsidRPr="009C36CB">
              <w:rPr>
                <w:spacing w:val="-9"/>
              </w:rPr>
              <w:t xml:space="preserve"> </w:t>
            </w:r>
            <w:r w:rsidRPr="009C36CB">
              <w:t>base</w:t>
            </w:r>
            <w:r w:rsidRPr="009C36CB">
              <w:rPr>
                <w:spacing w:val="-10"/>
              </w:rPr>
              <w:t xml:space="preserve"> </w:t>
            </w:r>
            <w:r w:rsidRPr="009C36CB">
              <w:t>and</w:t>
            </w:r>
            <w:r w:rsidRPr="009C36CB">
              <w:rPr>
                <w:spacing w:val="-10"/>
              </w:rPr>
              <w:t xml:space="preserve"> </w:t>
            </w:r>
            <w:r w:rsidR="00901DE1">
              <w:t>105</w:t>
            </w:r>
            <w:r w:rsidRPr="009C36CB">
              <w:rPr>
                <w:spacing w:val="-6"/>
              </w:rPr>
              <w:t xml:space="preserve"> </w:t>
            </w:r>
            <w:r w:rsidRPr="009C36CB">
              <w:t>Indian,</w:t>
            </w:r>
            <w:r w:rsidRPr="009C36CB">
              <w:rPr>
                <w:spacing w:val="-7"/>
              </w:rPr>
              <w:t xml:space="preserve"> </w:t>
            </w:r>
            <w:r w:rsidRPr="009C36CB">
              <w:t>MNC</w:t>
            </w:r>
            <w:r w:rsidRPr="009C36CB">
              <w:rPr>
                <w:spacing w:val="-8"/>
              </w:rPr>
              <w:t xml:space="preserve"> </w:t>
            </w:r>
            <w:r w:rsidRPr="009C36CB">
              <w:t>and</w:t>
            </w:r>
            <w:r w:rsidRPr="009C36CB">
              <w:rPr>
                <w:spacing w:val="-8"/>
              </w:rPr>
              <w:t xml:space="preserve"> </w:t>
            </w:r>
            <w:r w:rsidRPr="009C36CB">
              <w:t>Government</w:t>
            </w:r>
            <w:r w:rsidRPr="009C36CB">
              <w:rPr>
                <w:spacing w:val="-10"/>
              </w:rPr>
              <w:t xml:space="preserve"> </w:t>
            </w:r>
            <w:r w:rsidRPr="009C36CB">
              <w:t>of</w:t>
            </w:r>
            <w:r w:rsidRPr="009C36CB">
              <w:rPr>
                <w:spacing w:val="-7"/>
              </w:rPr>
              <w:t xml:space="preserve"> </w:t>
            </w:r>
            <w:r w:rsidRPr="009C36CB">
              <w:t>India/</w:t>
            </w:r>
            <w:r w:rsidRPr="009C36CB">
              <w:rPr>
                <w:spacing w:val="-10"/>
              </w:rPr>
              <w:t xml:space="preserve"> </w:t>
            </w:r>
            <w:r w:rsidRPr="009C36CB">
              <w:t>State(s)</w:t>
            </w:r>
            <w:r w:rsidRPr="009C36CB">
              <w:rPr>
                <w:spacing w:val="-11"/>
              </w:rPr>
              <w:t xml:space="preserve"> </w:t>
            </w:r>
            <w:r w:rsidRPr="009C36CB">
              <w:t>entities</w:t>
            </w:r>
            <w:r w:rsidRPr="009C36CB">
              <w:rPr>
                <w:spacing w:val="-11"/>
              </w:rPr>
              <w:t xml:space="preserve"> </w:t>
            </w:r>
            <w:r w:rsidRPr="009C36CB">
              <w:t>proudly</w:t>
            </w:r>
            <w:r w:rsidRPr="009C36CB">
              <w:rPr>
                <w:spacing w:val="-11"/>
              </w:rPr>
              <w:t xml:space="preserve"> </w:t>
            </w:r>
            <w:r w:rsidRPr="009C36CB">
              <w:t>listed</w:t>
            </w:r>
            <w:r w:rsidRPr="009C36CB">
              <w:rPr>
                <w:spacing w:val="-60"/>
              </w:rPr>
              <w:t xml:space="preserve"> </w:t>
            </w:r>
            <w:r w:rsidRPr="009C36CB">
              <w:t>in our clientele, we offer an assurance of proven credentials in the Staffing domain with a range of Organizations in</w:t>
            </w:r>
            <w:r w:rsidRPr="009C36CB">
              <w:rPr>
                <w:spacing w:val="-61"/>
              </w:rPr>
              <w:t xml:space="preserve">      </w:t>
            </w:r>
            <w:r w:rsidRPr="009C36CB">
              <w:t xml:space="preserve">India, South East Asia and Middle East. It stands proudly at </w:t>
            </w:r>
            <w:proofErr w:type="spellStart"/>
            <w:r w:rsidRPr="009C36CB">
              <w:t>Rs</w:t>
            </w:r>
            <w:proofErr w:type="spellEnd"/>
            <w:r w:rsidRPr="009C36CB">
              <w:t>. 170 Crore of Revenue</w:t>
            </w:r>
            <w:r w:rsidRPr="009C36CB">
              <w:rPr>
                <w:spacing w:val="1"/>
              </w:rPr>
              <w:t xml:space="preserve"> </w:t>
            </w:r>
            <w:r w:rsidRPr="009C36CB">
              <w:t>for</w:t>
            </w:r>
            <w:r w:rsidRPr="009C36CB">
              <w:rPr>
                <w:spacing w:val="-12"/>
              </w:rPr>
              <w:t xml:space="preserve"> </w:t>
            </w:r>
            <w:r w:rsidRPr="009C36CB">
              <w:t>the</w:t>
            </w:r>
            <w:r w:rsidRPr="009C36CB">
              <w:rPr>
                <w:spacing w:val="-10"/>
              </w:rPr>
              <w:t xml:space="preserve"> </w:t>
            </w:r>
            <w:r w:rsidRPr="009C36CB">
              <w:t>year</w:t>
            </w:r>
            <w:r w:rsidRPr="009C36CB">
              <w:rPr>
                <w:spacing w:val="-11"/>
              </w:rPr>
              <w:t xml:space="preserve"> </w:t>
            </w:r>
            <w:r>
              <w:t>2022-23</w:t>
            </w:r>
            <w:r w:rsidRPr="009C36CB">
              <w:t>.</w:t>
            </w:r>
          </w:p>
        </w:tc>
      </w:tr>
      <w:tr w:rsidR="007842F5" w:rsidTr="006A6127">
        <w:trPr>
          <w:trHeight w:val="325"/>
        </w:trPr>
        <w:tc>
          <w:tcPr>
            <w:tcW w:w="5487" w:type="dxa"/>
          </w:tcPr>
          <w:p w:rsidR="007842F5" w:rsidRDefault="00290BC6" w:rsidP="00A60AA0">
            <w:pPr>
              <w:pStyle w:val="TableParagraph"/>
            </w:pPr>
            <w:r>
              <w:t>Qualification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609" w:type="dxa"/>
          </w:tcPr>
          <w:p w:rsidR="007842F5" w:rsidRDefault="00E46633" w:rsidP="009F391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Graduat</w:t>
            </w:r>
            <w:r w:rsidR="00600265">
              <w:t xml:space="preserve">e with 1 year experience or MBA </w:t>
            </w:r>
            <w:r w:rsidR="00276FA8">
              <w:t>F</w:t>
            </w:r>
            <w:r>
              <w:t xml:space="preserve">resher </w:t>
            </w:r>
          </w:p>
          <w:p w:rsidR="00D74954" w:rsidRDefault="009F3914" w:rsidP="00D7495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Min. 60% marks required in 10</w:t>
            </w:r>
            <w:r w:rsidRPr="009F3914">
              <w:rPr>
                <w:vertAlign w:val="superscript"/>
              </w:rPr>
              <w:t>th</w:t>
            </w:r>
            <w:r>
              <w:t xml:space="preserve"> &amp; 12</w:t>
            </w:r>
            <w:r w:rsidRPr="00D74954">
              <w:rPr>
                <w:vertAlign w:val="superscript"/>
              </w:rPr>
              <w:t>th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Trade</w:t>
            </w:r>
            <w:r>
              <w:rPr>
                <w:spacing w:val="-5"/>
              </w:rPr>
              <w:t xml:space="preserve"> </w:t>
            </w:r>
            <w:r>
              <w:t>/Specialization/Branch</w:t>
            </w:r>
          </w:p>
        </w:tc>
        <w:tc>
          <w:tcPr>
            <w:tcW w:w="4609" w:type="dxa"/>
          </w:tcPr>
          <w:p w:rsidR="007842F5" w:rsidRDefault="0028191D" w:rsidP="00D86B8B">
            <w:pPr>
              <w:spacing w:before="100" w:beforeAutospacing="1" w:after="120"/>
            </w:pPr>
            <w:r>
              <w:t xml:space="preserve">  </w:t>
            </w:r>
            <w:r w:rsidR="00D86B8B">
              <w:t>Any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Male</w:t>
            </w:r>
            <w:r>
              <w:rPr>
                <w:spacing w:val="-4"/>
              </w:rPr>
              <w:t xml:space="preserve"> </w:t>
            </w:r>
            <w:r>
              <w:t>/ Female candidate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 xml:space="preserve">Male preferred 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2" w:lineRule="exact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mandate</w:t>
            </w:r>
            <w:r>
              <w:rPr>
                <w:spacing w:val="-2"/>
              </w:rPr>
              <w:t xml:space="preserve"> </w:t>
            </w:r>
            <w:r>
              <w:t>/ requirement expected</w:t>
            </w:r>
          </w:p>
        </w:tc>
        <w:tc>
          <w:tcPr>
            <w:tcW w:w="4609" w:type="dxa"/>
          </w:tcPr>
          <w:p w:rsidR="007842F5" w:rsidRDefault="008B5F7B">
            <w:pPr>
              <w:pStyle w:val="TableParagraph"/>
              <w:spacing w:line="262" w:lineRule="exact"/>
            </w:pPr>
            <w:r>
              <w:t>140</w:t>
            </w:r>
          </w:p>
        </w:tc>
      </w:tr>
      <w:tr w:rsidR="007842F5" w:rsidTr="006A6127">
        <w:trPr>
          <w:trHeight w:val="536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7" w:lineRule="exact"/>
            </w:pPr>
            <w:r>
              <w:t>Fresher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Experienced</w:t>
            </w:r>
            <w:r>
              <w:rPr>
                <w:spacing w:val="-3"/>
              </w:rPr>
              <w:t xml:space="preserve"> </w:t>
            </w:r>
            <w:r>
              <w:t>(If experienced then No.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:rsidR="007842F5" w:rsidRDefault="002F06D1">
            <w:pPr>
              <w:pStyle w:val="TableParagraph"/>
              <w:spacing w:line="249" w:lineRule="exact"/>
            </w:pPr>
            <w:r>
              <w:t>E</w:t>
            </w:r>
            <w:r w:rsidR="00290BC6">
              <w:t>xp</w:t>
            </w:r>
            <w:r>
              <w:t>.</w:t>
            </w:r>
            <w:r w:rsidR="00290BC6">
              <w:rPr>
                <w:spacing w:val="-1"/>
              </w:rPr>
              <w:t xml:space="preserve"> </w:t>
            </w:r>
            <w:r w:rsidR="00290BC6">
              <w:t>required</w:t>
            </w:r>
            <w:r w:rsidR="00290BC6">
              <w:rPr>
                <w:spacing w:val="-3"/>
              </w:rPr>
              <w:t xml:space="preserve"> </w:t>
            </w:r>
            <w:r w:rsidR="00290BC6">
              <w:t>min-max)</w:t>
            </w:r>
          </w:p>
        </w:tc>
        <w:tc>
          <w:tcPr>
            <w:tcW w:w="4609" w:type="dxa"/>
          </w:tcPr>
          <w:p w:rsidR="007842F5" w:rsidRDefault="00E46633" w:rsidP="002111F6">
            <w:pPr>
              <w:pStyle w:val="TableParagraph"/>
              <w:spacing w:line="267" w:lineRule="exact"/>
              <w:ind w:left="0"/>
            </w:pPr>
            <w:r>
              <w:t xml:space="preserve">  0</w:t>
            </w:r>
            <w:r w:rsidR="0028191D">
              <w:t xml:space="preserve"> </w:t>
            </w:r>
            <w:r>
              <w:t>-2</w:t>
            </w:r>
          </w:p>
        </w:tc>
      </w:tr>
      <w:tr w:rsidR="0006543B" w:rsidTr="006A6127">
        <w:trPr>
          <w:trHeight w:val="536"/>
        </w:trPr>
        <w:tc>
          <w:tcPr>
            <w:tcW w:w="5487" w:type="dxa"/>
          </w:tcPr>
          <w:p w:rsidR="0006543B" w:rsidRPr="00631314" w:rsidRDefault="0006543B" w:rsidP="00631314">
            <w:pPr>
              <w:pStyle w:val="TableParagraph"/>
              <w:spacing w:line="267" w:lineRule="exact"/>
            </w:pPr>
            <w:r>
              <w:t>Age Criteria</w:t>
            </w:r>
          </w:p>
        </w:tc>
        <w:tc>
          <w:tcPr>
            <w:tcW w:w="4609" w:type="dxa"/>
          </w:tcPr>
          <w:p w:rsidR="0006543B" w:rsidRDefault="00E46633" w:rsidP="0006543B">
            <w:pPr>
              <w:pStyle w:val="TableParagraph"/>
              <w:spacing w:line="267" w:lineRule="exact"/>
              <w:ind w:left="0"/>
            </w:pPr>
            <w:r>
              <w:t xml:space="preserve">  22</w:t>
            </w:r>
            <w:r w:rsidR="0028191D">
              <w:t xml:space="preserve"> </w:t>
            </w:r>
            <w:r>
              <w:t>-</w:t>
            </w:r>
            <w:r w:rsidR="0028191D">
              <w:t xml:space="preserve"> </w:t>
            </w:r>
            <w:r>
              <w:t xml:space="preserve">28 Years 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5C69EE" w:rsidP="00371C8A">
            <w:pPr>
              <w:pStyle w:val="TableParagraph"/>
              <w:ind w:left="0"/>
            </w:pPr>
            <w:r>
              <w:t xml:space="preserve">  </w:t>
            </w:r>
            <w:r w:rsidR="00290BC6">
              <w:t>Workplace</w:t>
            </w:r>
            <w:r w:rsidR="00290BC6">
              <w:rPr>
                <w:spacing w:val="-3"/>
              </w:rPr>
              <w:t xml:space="preserve"> </w:t>
            </w:r>
          </w:p>
        </w:tc>
        <w:tc>
          <w:tcPr>
            <w:tcW w:w="4609" w:type="dxa"/>
          </w:tcPr>
          <w:p w:rsidR="00296E41" w:rsidRDefault="00906A66" w:rsidP="007719F9">
            <w:pPr>
              <w:pStyle w:val="TableParagraph"/>
              <w:ind w:left="0"/>
              <w:jc w:val="both"/>
            </w:pPr>
            <w:r>
              <w:t xml:space="preserve"> </w:t>
            </w:r>
            <w:r w:rsidR="007719F9">
              <w:t xml:space="preserve">Delhi NCR </w:t>
            </w:r>
          </w:p>
          <w:p w:rsidR="00AF011A" w:rsidRPr="00BC46A6" w:rsidRDefault="007719F9" w:rsidP="007719F9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t>(</w:t>
            </w:r>
            <w:proofErr w:type="spellStart"/>
            <w:r>
              <w:t>Shahdara</w:t>
            </w:r>
            <w:proofErr w:type="spellEnd"/>
            <w:r>
              <w:t xml:space="preserve">, Faridabad, </w:t>
            </w:r>
            <w:proofErr w:type="spellStart"/>
            <w:r>
              <w:t>Mayapuri</w:t>
            </w:r>
            <w:proofErr w:type="spellEnd"/>
            <w:r>
              <w:t xml:space="preserve">, Gurgaon, </w:t>
            </w:r>
            <w:proofErr w:type="spellStart"/>
            <w:r>
              <w:t>Karampura</w:t>
            </w:r>
            <w:proofErr w:type="spellEnd"/>
            <w:r>
              <w:t xml:space="preserve">, </w:t>
            </w:r>
            <w:proofErr w:type="spellStart"/>
            <w:r>
              <w:t>Peeragarhi</w:t>
            </w:r>
            <w:proofErr w:type="spellEnd"/>
            <w:r>
              <w:t xml:space="preserve">, </w:t>
            </w:r>
            <w:proofErr w:type="spellStart"/>
            <w:r>
              <w:t>Rohini</w:t>
            </w:r>
            <w:proofErr w:type="spellEnd"/>
            <w:r>
              <w:t xml:space="preserve">, </w:t>
            </w:r>
            <w:proofErr w:type="spellStart"/>
            <w:r>
              <w:t>Okhla</w:t>
            </w:r>
            <w:proofErr w:type="spellEnd"/>
            <w:r>
              <w:t xml:space="preserve">, </w:t>
            </w:r>
            <w:proofErr w:type="spellStart"/>
            <w:r>
              <w:t>Rajendra</w:t>
            </w:r>
            <w:proofErr w:type="spellEnd"/>
            <w:r>
              <w:t xml:space="preserve"> Place, Ghaziabad, </w:t>
            </w:r>
            <w:proofErr w:type="spellStart"/>
            <w:r>
              <w:t>Daryaganj</w:t>
            </w:r>
            <w:proofErr w:type="spellEnd"/>
            <w:r>
              <w:t xml:space="preserve">, </w:t>
            </w:r>
            <w:proofErr w:type="spellStart"/>
            <w:r>
              <w:t>Uttam</w:t>
            </w:r>
            <w:proofErr w:type="spellEnd"/>
            <w:r>
              <w:t xml:space="preserve"> Nagar, </w:t>
            </w:r>
            <w:proofErr w:type="spellStart"/>
            <w:r>
              <w:t>Pitampura</w:t>
            </w:r>
            <w:proofErr w:type="spellEnd"/>
            <w:r>
              <w:t>, Meerut)</w:t>
            </w:r>
          </w:p>
        </w:tc>
      </w:tr>
      <w:tr w:rsidR="00117385" w:rsidTr="006A6127">
        <w:trPr>
          <w:trHeight w:val="284"/>
        </w:trPr>
        <w:tc>
          <w:tcPr>
            <w:tcW w:w="5487" w:type="dxa"/>
          </w:tcPr>
          <w:p w:rsidR="00117385" w:rsidRDefault="00117385" w:rsidP="005C69EE">
            <w:pPr>
              <w:pStyle w:val="TableParagraph"/>
              <w:ind w:left="0"/>
            </w:pPr>
            <w:r>
              <w:lastRenderedPageBreak/>
              <w:t xml:space="preserve">  </w:t>
            </w:r>
          </w:p>
          <w:p w:rsidR="00117385" w:rsidRDefault="00117385" w:rsidP="005C69EE">
            <w:pPr>
              <w:pStyle w:val="TableParagraph"/>
              <w:ind w:left="0"/>
            </w:pPr>
          </w:p>
          <w:p w:rsidR="00117385" w:rsidRDefault="00117385" w:rsidP="005C69EE">
            <w:pPr>
              <w:pStyle w:val="TableParagraph"/>
              <w:ind w:left="0"/>
            </w:pPr>
            <w:r>
              <w:t xml:space="preserve">  </w:t>
            </w:r>
          </w:p>
          <w:p w:rsidR="0046028A" w:rsidRDefault="00117385" w:rsidP="005C69EE">
            <w:pPr>
              <w:pStyle w:val="TableParagraph"/>
              <w:ind w:left="0"/>
            </w:pPr>
            <w:r>
              <w:t xml:space="preserve">  </w:t>
            </w:r>
          </w:p>
          <w:p w:rsidR="00117385" w:rsidRDefault="0046028A" w:rsidP="005C69EE">
            <w:pPr>
              <w:pStyle w:val="TableParagraph"/>
              <w:ind w:left="0"/>
            </w:pPr>
            <w:r>
              <w:t xml:space="preserve">  </w:t>
            </w:r>
            <w:r w:rsidR="00117385">
              <w:t>Job Purpose</w:t>
            </w:r>
          </w:p>
        </w:tc>
        <w:tc>
          <w:tcPr>
            <w:tcW w:w="4609" w:type="dxa"/>
          </w:tcPr>
          <w:p w:rsidR="00371C8A" w:rsidRPr="00371C8A" w:rsidRDefault="00371C8A" w:rsidP="00371C8A">
            <w:pPr>
              <w:widowControl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</w:pP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>This position allows you to build new clients for the organization, build rapport and trust in both</w:t>
            </w:r>
            <w:r w:rsidR="00882D93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 yourself and the company. T</w:t>
            </w: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op sales professionals are passionate and driven in order to produce top results, all the while maintaining integrity. </w:t>
            </w:r>
          </w:p>
          <w:p w:rsidR="00117385" w:rsidRPr="009324A5" w:rsidRDefault="00371C8A" w:rsidP="00371C8A">
            <w:pPr>
              <w:pStyle w:val="TableParagraph"/>
              <w:ind w:left="0"/>
              <w:jc w:val="both"/>
            </w:pPr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Our sales professionals focus on face-to-face sales presentations as they provide our clients an opportunity to know </w:t>
            </w:r>
            <w:proofErr w:type="spellStart"/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>IndiaMART</w:t>
            </w:r>
            <w:proofErr w:type="spellEnd"/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 &amp; value addition </w:t>
            </w:r>
            <w:proofErr w:type="spellStart"/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>IndiaMART</w:t>
            </w:r>
            <w:proofErr w:type="spellEnd"/>
            <w:r w:rsidRPr="00371C8A">
              <w:rPr>
                <w:rFonts w:asciiTheme="minorHAnsi" w:eastAsiaTheme="minorHAnsi" w:hAnsiTheme="minorHAnsi" w:cstheme="minorHAnsi"/>
                <w:color w:val="000000"/>
                <w:szCs w:val="16"/>
                <w:lang w:val="en-IN"/>
              </w:rPr>
              <w:t xml:space="preserve"> can bring to their respective business. Position holder will be an individual contributor, responsible to drive sales activities within assigned region.</w:t>
            </w:r>
          </w:p>
        </w:tc>
      </w:tr>
      <w:tr w:rsidR="00795219" w:rsidTr="006A6127">
        <w:trPr>
          <w:trHeight w:val="284"/>
        </w:trPr>
        <w:tc>
          <w:tcPr>
            <w:tcW w:w="5487" w:type="dxa"/>
          </w:tcPr>
          <w:p w:rsidR="00795219" w:rsidRDefault="00795219" w:rsidP="005C69EE">
            <w:pPr>
              <w:pStyle w:val="TableParagraph"/>
              <w:ind w:left="0"/>
            </w:pPr>
            <w:r>
              <w:t xml:space="preserve"> </w:t>
            </w:r>
          </w:p>
          <w:p w:rsidR="00795219" w:rsidRDefault="00795219" w:rsidP="005C69EE">
            <w:pPr>
              <w:pStyle w:val="TableParagraph"/>
              <w:ind w:left="0"/>
            </w:pPr>
          </w:p>
          <w:p w:rsidR="00795219" w:rsidRDefault="00795219" w:rsidP="005C69EE">
            <w:pPr>
              <w:pStyle w:val="TableParagraph"/>
              <w:ind w:left="0"/>
            </w:pPr>
          </w:p>
          <w:p w:rsidR="00795219" w:rsidRDefault="00795219" w:rsidP="005C69EE">
            <w:pPr>
              <w:pStyle w:val="TableParagraph"/>
              <w:ind w:left="0"/>
            </w:pPr>
          </w:p>
          <w:p w:rsidR="0055383A" w:rsidRDefault="00795219" w:rsidP="005C69EE">
            <w:pPr>
              <w:pStyle w:val="TableParagraph"/>
              <w:ind w:left="0"/>
            </w:pPr>
            <w:r>
              <w:t xml:space="preserve">  </w:t>
            </w: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55383A" w:rsidRDefault="0055383A" w:rsidP="005C69EE">
            <w:pPr>
              <w:pStyle w:val="TableParagraph"/>
              <w:ind w:left="0"/>
            </w:pPr>
          </w:p>
          <w:p w:rsidR="00795219" w:rsidRDefault="0055383A" w:rsidP="005C69EE">
            <w:pPr>
              <w:pStyle w:val="TableParagraph"/>
              <w:ind w:left="0"/>
            </w:pPr>
            <w:r>
              <w:t xml:space="preserve">  </w:t>
            </w:r>
            <w:r w:rsidR="00795219">
              <w:t>Responsibilities</w:t>
            </w:r>
          </w:p>
        </w:tc>
        <w:tc>
          <w:tcPr>
            <w:tcW w:w="4609" w:type="dxa"/>
          </w:tcPr>
          <w:p w:rsidR="0055383A" w:rsidRPr="0055383A" w:rsidRDefault="0055383A" w:rsidP="0055383A">
            <w:pPr>
              <w:pStyle w:val="TableParagraph"/>
              <w:tabs>
                <w:tab w:val="left" w:pos="830"/>
                <w:tab w:val="left" w:pos="831"/>
              </w:tabs>
              <w:spacing w:before="61" w:line="240" w:lineRule="auto"/>
              <w:ind w:left="0"/>
              <w:jc w:val="both"/>
            </w:pP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generate leads from given database &amp; Identify decision makers within targeted leads and initiate the sales process.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penetrate all targeted accounts and originate sales opportunities for the company's products and services.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set up and deliver sales presentations, product/service demonstrations on daily basis.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ensure systematic follow-up with the client organizations to take the sales pitch to time-bound closure.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be an interface between the customer and internal support teams to ensure that the customer receives the best possible service from the company. </w:t>
            </w:r>
          </w:p>
          <w:p w:rsidR="0055383A" w:rsidRPr="0055383A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 w:rsidRPr="0055383A">
              <w:t xml:space="preserve">To ensure that all payments are collected as per the company's payment terms. </w:t>
            </w:r>
          </w:p>
          <w:p w:rsidR="0055383A" w:rsidRPr="00910E15" w:rsidRDefault="0055383A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  <w:rPr>
                <w:rFonts w:ascii="Verdana" w:eastAsiaTheme="minorHAnsi" w:hAnsi="Verdana" w:cs="Verdana"/>
                <w:color w:val="000000"/>
                <w:sz w:val="16"/>
                <w:szCs w:val="16"/>
                <w:lang w:val="en-IN"/>
              </w:rPr>
            </w:pPr>
            <w:r w:rsidRPr="0055383A">
              <w:t xml:space="preserve">Ensure adherence to sales processes and requirements. </w:t>
            </w:r>
          </w:p>
          <w:p w:rsidR="00910E15" w:rsidRPr="0055383A" w:rsidRDefault="00910E15" w:rsidP="0055383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  <w:rPr>
                <w:rFonts w:ascii="Verdana" w:eastAsiaTheme="minorHAnsi" w:hAnsi="Verdana" w:cs="Verdana"/>
                <w:color w:val="000000"/>
                <w:sz w:val="16"/>
                <w:szCs w:val="16"/>
                <w:lang w:val="en-IN"/>
              </w:rPr>
            </w:pPr>
            <w:r>
              <w:t>English with local dialect is mandatory</w:t>
            </w:r>
          </w:p>
          <w:p w:rsidR="00795219" w:rsidRPr="00795219" w:rsidRDefault="00795219" w:rsidP="0055383A">
            <w:pPr>
              <w:pStyle w:val="TableParagraph"/>
              <w:tabs>
                <w:tab w:val="left" w:pos="399"/>
                <w:tab w:val="left" w:pos="400"/>
              </w:tabs>
              <w:spacing w:line="227" w:lineRule="exact"/>
              <w:ind w:left="399"/>
              <w:jc w:val="both"/>
            </w:pP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90BC6">
            <w:pPr>
              <w:pStyle w:val="TableParagraph"/>
            </w:pPr>
            <w:r>
              <w:t>Hiring</w:t>
            </w:r>
            <w:r>
              <w:rPr>
                <w:spacing w:val="-1"/>
              </w:rPr>
              <w:t xml:space="preserve"> </w:t>
            </w:r>
            <w:r>
              <w:t>in Department</w:t>
            </w:r>
            <w:r>
              <w:rPr>
                <w:spacing w:val="-2"/>
              </w:rPr>
              <w:t xml:space="preserve"> </w:t>
            </w:r>
            <w:r>
              <w:t>/ Function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>Sales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347103">
            <w:pPr>
              <w:pStyle w:val="TableParagraph"/>
              <w:spacing w:line="262" w:lineRule="exact"/>
            </w:pPr>
            <w:r>
              <w:t>Salary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  <w:spacing w:line="262" w:lineRule="exact"/>
            </w:pPr>
            <w:r>
              <w:t>3.30</w:t>
            </w:r>
            <w:r w:rsidR="0028191D">
              <w:t xml:space="preserve"> LPA</w:t>
            </w:r>
            <w:r>
              <w:t xml:space="preserve"> to 3.84</w:t>
            </w:r>
            <w:r w:rsidR="0028191D">
              <w:t xml:space="preserve"> LPA</w:t>
            </w:r>
          </w:p>
        </w:tc>
      </w:tr>
      <w:tr w:rsidR="005F622A" w:rsidTr="006A6127">
        <w:trPr>
          <w:trHeight w:val="284"/>
        </w:trPr>
        <w:tc>
          <w:tcPr>
            <w:tcW w:w="5487" w:type="dxa"/>
          </w:tcPr>
          <w:p w:rsidR="005F622A" w:rsidRDefault="005F622A">
            <w:pPr>
              <w:pStyle w:val="TableParagraph"/>
            </w:pPr>
            <w:r>
              <w:t xml:space="preserve">OJT / Nesting Period </w:t>
            </w:r>
          </w:p>
        </w:tc>
        <w:tc>
          <w:tcPr>
            <w:tcW w:w="4609" w:type="dxa"/>
          </w:tcPr>
          <w:p w:rsidR="005F622A" w:rsidRDefault="005F622A" w:rsidP="005F622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5 days Induction</w:t>
            </w:r>
          </w:p>
          <w:p w:rsidR="005F622A" w:rsidRDefault="005F622A" w:rsidP="005F622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6 days OJT</w:t>
            </w:r>
          </w:p>
        </w:tc>
      </w:tr>
      <w:tr w:rsidR="007842F5" w:rsidTr="006A6127">
        <w:trPr>
          <w:trHeight w:val="282"/>
        </w:trPr>
        <w:tc>
          <w:tcPr>
            <w:tcW w:w="5487" w:type="dxa"/>
          </w:tcPr>
          <w:p w:rsidR="007842F5" w:rsidRDefault="00290BC6">
            <w:pPr>
              <w:pStyle w:val="TableParagraph"/>
              <w:spacing w:line="262" w:lineRule="exact"/>
            </w:pPr>
            <w:r>
              <w:t>Incentive</w:t>
            </w:r>
            <w:r>
              <w:rPr>
                <w:spacing w:val="-3"/>
              </w:rPr>
              <w:t xml:space="preserve"> </w:t>
            </w:r>
            <w:r>
              <w:t>(Yes/No) ,</w:t>
            </w:r>
            <w:r>
              <w:rPr>
                <w:spacing w:val="-3"/>
              </w:rPr>
              <w:t xml:space="preserve"> </w:t>
            </w:r>
            <w:r>
              <w:t>if Yes</w:t>
            </w:r>
            <w:r>
              <w:rPr>
                <w:spacing w:val="-1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much and</w:t>
            </w:r>
            <w:r>
              <w:rPr>
                <w:spacing w:val="-3"/>
              </w:rPr>
              <w:t xml:space="preserve"> </w:t>
            </w:r>
            <w:r>
              <w:t>what base</w:t>
            </w:r>
          </w:p>
        </w:tc>
        <w:tc>
          <w:tcPr>
            <w:tcW w:w="4609" w:type="dxa"/>
          </w:tcPr>
          <w:p w:rsidR="007842F5" w:rsidRDefault="00AF011A">
            <w:pPr>
              <w:pStyle w:val="TableParagraph"/>
              <w:spacing w:line="262" w:lineRule="exact"/>
            </w:pPr>
            <w:r>
              <w:t xml:space="preserve">Yes </w:t>
            </w:r>
          </w:p>
        </w:tc>
      </w:tr>
      <w:tr w:rsidR="007842F5" w:rsidTr="006A6127">
        <w:trPr>
          <w:trHeight w:val="536"/>
        </w:trPr>
        <w:tc>
          <w:tcPr>
            <w:tcW w:w="5487" w:type="dxa"/>
          </w:tcPr>
          <w:p w:rsidR="007842F5" w:rsidRDefault="00290BC6" w:rsidP="00DB7F81">
            <w:pPr>
              <w:pStyle w:val="TableParagraph"/>
            </w:pPr>
            <w:r>
              <w:t>Mandatory</w:t>
            </w:r>
            <w:r>
              <w:rPr>
                <w:spacing w:val="-1"/>
              </w:rPr>
              <w:t xml:space="preserve"> </w:t>
            </w:r>
            <w:r>
              <w:t>requisite</w:t>
            </w:r>
            <w:r>
              <w:rPr>
                <w:spacing w:val="-3"/>
              </w:rPr>
              <w:t xml:space="preserve"> </w:t>
            </w:r>
            <w:r>
              <w:t>(Bike,</w:t>
            </w:r>
            <w:r>
              <w:rPr>
                <w:spacing w:val="-4"/>
              </w:rPr>
              <w:t xml:space="preserve"> </w:t>
            </w:r>
            <w:r>
              <w:t>driving</w:t>
            </w:r>
            <w:r>
              <w:rPr>
                <w:spacing w:val="-2"/>
              </w:rPr>
              <w:t xml:space="preserve"> </w:t>
            </w:r>
            <w:r>
              <w:t>license</w:t>
            </w:r>
            <w:r>
              <w:rPr>
                <w:spacing w:val="-3"/>
              </w:rPr>
              <w:t xml:space="preserve"> </w:t>
            </w:r>
            <w:r>
              <w:t>etc</w:t>
            </w:r>
            <w:r w:rsidR="00276FA8">
              <w:t>.</w:t>
            </w:r>
            <w:r>
              <w:rPr>
                <w:spacing w:val="-2"/>
              </w:rPr>
              <w:t xml:space="preserve"> </w:t>
            </w: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 w:rsidR="00DB7F81">
              <w:t>)</w:t>
            </w:r>
          </w:p>
        </w:tc>
        <w:tc>
          <w:tcPr>
            <w:tcW w:w="4609" w:type="dxa"/>
          </w:tcPr>
          <w:p w:rsidR="007842F5" w:rsidRDefault="006A6127" w:rsidP="006A612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2 wheeler with valid DL &amp; RC</w:t>
            </w:r>
          </w:p>
          <w:p w:rsidR="006A6127" w:rsidRDefault="006A6127" w:rsidP="006A612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61" w:line="240" w:lineRule="auto"/>
              <w:jc w:val="both"/>
            </w:pPr>
            <w:r>
              <w:t>Laptop</w:t>
            </w:r>
          </w:p>
        </w:tc>
      </w:tr>
      <w:tr w:rsidR="001D790F" w:rsidTr="006A6127">
        <w:trPr>
          <w:trHeight w:val="238"/>
        </w:trPr>
        <w:tc>
          <w:tcPr>
            <w:tcW w:w="5487" w:type="dxa"/>
          </w:tcPr>
          <w:p w:rsidR="001D790F" w:rsidRDefault="00047BA0" w:rsidP="00DB7F81">
            <w:pPr>
              <w:pStyle w:val="TableParagraph"/>
            </w:pPr>
            <w:r>
              <w:t>Weekly Off</w:t>
            </w:r>
          </w:p>
        </w:tc>
        <w:tc>
          <w:tcPr>
            <w:tcW w:w="4609" w:type="dxa"/>
          </w:tcPr>
          <w:p w:rsidR="001D790F" w:rsidRDefault="00047BA0">
            <w:pPr>
              <w:pStyle w:val="TableParagraph"/>
            </w:pPr>
            <w:r>
              <w:t>1</w:t>
            </w:r>
            <w:r w:rsidRPr="00047BA0">
              <w:rPr>
                <w:vertAlign w:val="superscript"/>
              </w:rPr>
              <w:t>st</w:t>
            </w:r>
            <w:r>
              <w:t xml:space="preserve"> Saturday &amp; Sunday fixed off</w:t>
            </w:r>
          </w:p>
        </w:tc>
      </w:tr>
      <w:tr w:rsidR="007842F5" w:rsidTr="006A6127">
        <w:trPr>
          <w:trHeight w:val="284"/>
        </w:trPr>
        <w:tc>
          <w:tcPr>
            <w:tcW w:w="5487" w:type="dxa"/>
          </w:tcPr>
          <w:p w:rsidR="007842F5" w:rsidRDefault="00276D77">
            <w:pPr>
              <w:pStyle w:val="TableParagraph"/>
            </w:pPr>
            <w:r>
              <w:t>Salary</w:t>
            </w:r>
            <w:r w:rsidR="00290BC6">
              <w:rPr>
                <w:spacing w:val="-3"/>
              </w:rPr>
              <w:t xml:space="preserve"> </w:t>
            </w:r>
            <w:r w:rsidR="00290BC6">
              <w:t>cycle</w:t>
            </w:r>
          </w:p>
        </w:tc>
        <w:tc>
          <w:tcPr>
            <w:tcW w:w="4609" w:type="dxa"/>
          </w:tcPr>
          <w:p w:rsidR="007842F5" w:rsidRDefault="00E46633">
            <w:pPr>
              <w:pStyle w:val="TableParagraph"/>
            </w:pPr>
            <w:r>
              <w:t>Weekly Payable</w:t>
            </w:r>
          </w:p>
        </w:tc>
      </w:tr>
    </w:tbl>
    <w:p w:rsidR="00290BC6" w:rsidRDefault="00290BC6"/>
    <w:sectPr w:rsidR="00290BC6">
      <w:type w:val="continuous"/>
      <w:pgSz w:w="11910" w:h="16840"/>
      <w:pgMar w:top="140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A1"/>
    <w:multiLevelType w:val="hybridMultilevel"/>
    <w:tmpl w:val="4F54BF2E"/>
    <w:lvl w:ilvl="0" w:tplc="BC6CEB5E">
      <w:numFmt w:val="bullet"/>
      <w:lvlText w:val=""/>
      <w:lvlJc w:val="left"/>
      <w:pPr>
        <w:ind w:left="399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C40AD8A">
      <w:numFmt w:val="bullet"/>
      <w:lvlText w:val="•"/>
      <w:lvlJc w:val="left"/>
      <w:pPr>
        <w:ind w:left="1383" w:hanging="361"/>
      </w:pPr>
      <w:rPr>
        <w:rFonts w:hint="default"/>
        <w:lang w:val="en-US" w:eastAsia="en-US" w:bidi="ar-SA"/>
      </w:rPr>
    </w:lvl>
    <w:lvl w:ilvl="2" w:tplc="1B389D1A">
      <w:numFmt w:val="bullet"/>
      <w:lvlText w:val="•"/>
      <w:lvlJc w:val="left"/>
      <w:pPr>
        <w:ind w:left="2367" w:hanging="361"/>
      </w:pPr>
      <w:rPr>
        <w:rFonts w:hint="default"/>
        <w:lang w:val="en-US" w:eastAsia="en-US" w:bidi="ar-SA"/>
      </w:rPr>
    </w:lvl>
    <w:lvl w:ilvl="3" w:tplc="5C546E78">
      <w:numFmt w:val="bullet"/>
      <w:lvlText w:val="•"/>
      <w:lvlJc w:val="left"/>
      <w:pPr>
        <w:ind w:left="3350" w:hanging="361"/>
      </w:pPr>
      <w:rPr>
        <w:rFonts w:hint="default"/>
        <w:lang w:val="en-US" w:eastAsia="en-US" w:bidi="ar-SA"/>
      </w:rPr>
    </w:lvl>
    <w:lvl w:ilvl="4" w:tplc="517EBF50">
      <w:numFmt w:val="bullet"/>
      <w:lvlText w:val="•"/>
      <w:lvlJc w:val="left"/>
      <w:pPr>
        <w:ind w:left="4334" w:hanging="361"/>
      </w:pPr>
      <w:rPr>
        <w:rFonts w:hint="default"/>
        <w:lang w:val="en-US" w:eastAsia="en-US" w:bidi="ar-SA"/>
      </w:rPr>
    </w:lvl>
    <w:lvl w:ilvl="5" w:tplc="1A5ED6B6">
      <w:numFmt w:val="bullet"/>
      <w:lvlText w:val="•"/>
      <w:lvlJc w:val="left"/>
      <w:pPr>
        <w:ind w:left="5318" w:hanging="361"/>
      </w:pPr>
      <w:rPr>
        <w:rFonts w:hint="default"/>
        <w:lang w:val="en-US" w:eastAsia="en-US" w:bidi="ar-SA"/>
      </w:rPr>
    </w:lvl>
    <w:lvl w:ilvl="6" w:tplc="88743114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20DCDFAC">
      <w:numFmt w:val="bullet"/>
      <w:lvlText w:val="•"/>
      <w:lvlJc w:val="left"/>
      <w:pPr>
        <w:ind w:left="7285" w:hanging="361"/>
      </w:pPr>
      <w:rPr>
        <w:rFonts w:hint="default"/>
        <w:lang w:val="en-US" w:eastAsia="en-US" w:bidi="ar-SA"/>
      </w:rPr>
    </w:lvl>
    <w:lvl w:ilvl="8" w:tplc="88383D30">
      <w:numFmt w:val="bullet"/>
      <w:lvlText w:val="•"/>
      <w:lvlJc w:val="left"/>
      <w:pPr>
        <w:ind w:left="82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A13CD4"/>
    <w:multiLevelType w:val="hybridMultilevel"/>
    <w:tmpl w:val="935007E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2214"/>
    <w:multiLevelType w:val="hybridMultilevel"/>
    <w:tmpl w:val="21D40FF4"/>
    <w:lvl w:ilvl="0" w:tplc="51E6623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F9060116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1A0489E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A7B67CA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EA3CBAE6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5" w:tplc="BB5EB6D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34BA4B4C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7" w:tplc="FAD2CEBE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0410531A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E906C0"/>
    <w:multiLevelType w:val="hybridMultilevel"/>
    <w:tmpl w:val="41C6BF56"/>
    <w:lvl w:ilvl="0" w:tplc="40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CC73CB1"/>
    <w:multiLevelType w:val="hybridMultilevel"/>
    <w:tmpl w:val="499E87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8A7"/>
    <w:multiLevelType w:val="hybridMultilevel"/>
    <w:tmpl w:val="BD18F020"/>
    <w:lvl w:ilvl="0" w:tplc="400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A056EA3"/>
    <w:multiLevelType w:val="hybridMultilevel"/>
    <w:tmpl w:val="6AF0EC6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F5"/>
    <w:rsid w:val="000155B9"/>
    <w:rsid w:val="00047BA0"/>
    <w:rsid w:val="0006543B"/>
    <w:rsid w:val="000F697C"/>
    <w:rsid w:val="001117E8"/>
    <w:rsid w:val="00114DD6"/>
    <w:rsid w:val="00117385"/>
    <w:rsid w:val="00136EC0"/>
    <w:rsid w:val="00156633"/>
    <w:rsid w:val="001645AA"/>
    <w:rsid w:val="001B0B54"/>
    <w:rsid w:val="001D077E"/>
    <w:rsid w:val="001D790F"/>
    <w:rsid w:val="002060E7"/>
    <w:rsid w:val="002111F6"/>
    <w:rsid w:val="00260B35"/>
    <w:rsid w:val="00276D77"/>
    <w:rsid w:val="00276FA8"/>
    <w:rsid w:val="00277A01"/>
    <w:rsid w:val="0028191D"/>
    <w:rsid w:val="002904BA"/>
    <w:rsid w:val="00290BC6"/>
    <w:rsid w:val="00296E41"/>
    <w:rsid w:val="002D0F17"/>
    <w:rsid w:val="002F06D1"/>
    <w:rsid w:val="00314364"/>
    <w:rsid w:val="00326CED"/>
    <w:rsid w:val="00347103"/>
    <w:rsid w:val="00371C8A"/>
    <w:rsid w:val="0046028A"/>
    <w:rsid w:val="005167E4"/>
    <w:rsid w:val="00541B32"/>
    <w:rsid w:val="0055383A"/>
    <w:rsid w:val="0059137B"/>
    <w:rsid w:val="005C26E8"/>
    <w:rsid w:val="005C69EE"/>
    <w:rsid w:val="005D4A17"/>
    <w:rsid w:val="005F622A"/>
    <w:rsid w:val="00600265"/>
    <w:rsid w:val="006022B1"/>
    <w:rsid w:val="0060442D"/>
    <w:rsid w:val="006214A2"/>
    <w:rsid w:val="00631314"/>
    <w:rsid w:val="0063497D"/>
    <w:rsid w:val="00670D4C"/>
    <w:rsid w:val="00671572"/>
    <w:rsid w:val="006A49C5"/>
    <w:rsid w:val="006A6127"/>
    <w:rsid w:val="006B28F8"/>
    <w:rsid w:val="006D5E50"/>
    <w:rsid w:val="006E4802"/>
    <w:rsid w:val="00745618"/>
    <w:rsid w:val="007719F9"/>
    <w:rsid w:val="007842F5"/>
    <w:rsid w:val="00795219"/>
    <w:rsid w:val="007B75FE"/>
    <w:rsid w:val="007D1B99"/>
    <w:rsid w:val="007D2082"/>
    <w:rsid w:val="00821CA1"/>
    <w:rsid w:val="008345C5"/>
    <w:rsid w:val="00841B50"/>
    <w:rsid w:val="00882D93"/>
    <w:rsid w:val="008A20B9"/>
    <w:rsid w:val="008B5F7B"/>
    <w:rsid w:val="008C45A1"/>
    <w:rsid w:val="00901DE1"/>
    <w:rsid w:val="00906A66"/>
    <w:rsid w:val="00910E15"/>
    <w:rsid w:val="009324A5"/>
    <w:rsid w:val="00966C56"/>
    <w:rsid w:val="009A30BC"/>
    <w:rsid w:val="009B47E1"/>
    <w:rsid w:val="009C36CB"/>
    <w:rsid w:val="009E0588"/>
    <w:rsid w:val="009F3914"/>
    <w:rsid w:val="00A00765"/>
    <w:rsid w:val="00A60AA0"/>
    <w:rsid w:val="00A80E2A"/>
    <w:rsid w:val="00A82453"/>
    <w:rsid w:val="00A84CCE"/>
    <w:rsid w:val="00AA5909"/>
    <w:rsid w:val="00AC56C4"/>
    <w:rsid w:val="00AF011A"/>
    <w:rsid w:val="00B1093C"/>
    <w:rsid w:val="00B17382"/>
    <w:rsid w:val="00B32B72"/>
    <w:rsid w:val="00B33592"/>
    <w:rsid w:val="00B36C1C"/>
    <w:rsid w:val="00B77220"/>
    <w:rsid w:val="00B910C1"/>
    <w:rsid w:val="00BC46A6"/>
    <w:rsid w:val="00BD29A7"/>
    <w:rsid w:val="00BE6CAA"/>
    <w:rsid w:val="00C24CAF"/>
    <w:rsid w:val="00C338CB"/>
    <w:rsid w:val="00C71EA2"/>
    <w:rsid w:val="00C8195A"/>
    <w:rsid w:val="00C8524F"/>
    <w:rsid w:val="00C85ABD"/>
    <w:rsid w:val="00C860AC"/>
    <w:rsid w:val="00CA24DA"/>
    <w:rsid w:val="00CD6961"/>
    <w:rsid w:val="00CE33E9"/>
    <w:rsid w:val="00CF2207"/>
    <w:rsid w:val="00D07450"/>
    <w:rsid w:val="00D13AD4"/>
    <w:rsid w:val="00D74954"/>
    <w:rsid w:val="00D86B8B"/>
    <w:rsid w:val="00DB2498"/>
    <w:rsid w:val="00DB7F81"/>
    <w:rsid w:val="00DD3A98"/>
    <w:rsid w:val="00E13C7B"/>
    <w:rsid w:val="00E46633"/>
    <w:rsid w:val="00E47B45"/>
    <w:rsid w:val="00E67F73"/>
    <w:rsid w:val="00E821E3"/>
    <w:rsid w:val="00E953EB"/>
    <w:rsid w:val="00EC105E"/>
    <w:rsid w:val="00EC17E9"/>
    <w:rsid w:val="00EC499C"/>
    <w:rsid w:val="00EE3A9B"/>
    <w:rsid w:val="00EF4D8F"/>
    <w:rsid w:val="00F2674C"/>
    <w:rsid w:val="00F36359"/>
    <w:rsid w:val="00F40CBC"/>
    <w:rsid w:val="00F677B7"/>
    <w:rsid w:val="00F67CDD"/>
    <w:rsid w:val="00F82FFB"/>
    <w:rsid w:val="00FA68F0"/>
    <w:rsid w:val="00F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3ACCD-A3C2-48E0-A98F-7D8BCFA3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C338CB"/>
    <w:rPr>
      <w:color w:val="0000FF" w:themeColor="hyperlink"/>
      <w:u w:val="single"/>
    </w:rPr>
  </w:style>
  <w:style w:type="paragraph" w:customStyle="1" w:styleId="Default">
    <w:name w:val="Default"/>
    <w:rsid w:val="008345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channel=trow5&amp;q=Executive+/+Sr.+Executive+Client+acquisition&amp;spell=1&amp;sa=X&amp;ved=2ahUKEwj3t7eqp4z4AhVSZWwGHUsoAikQkeECKAB6BAgB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Shreshtha</dc:creator>
  <cp:lastModifiedBy>Vision</cp:lastModifiedBy>
  <cp:revision>2</cp:revision>
  <dcterms:created xsi:type="dcterms:W3CDTF">2022-06-04T09:18:00Z</dcterms:created>
  <dcterms:modified xsi:type="dcterms:W3CDTF">2022-06-04T09:18:00Z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2022-02-23T00:00:00Z</vt:filetime>
  </property>
</Properties>
</file>