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2660"/>
        <w:gridCol w:w="3185"/>
        <w:gridCol w:w="1890"/>
        <w:gridCol w:w="2957"/>
      </w:tblGrid>
      <w:tr w:rsidR="007910A4" w:rsidRPr="00413589" w:rsidTr="00AA647A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DESCRIPTION</w:t>
            </w:r>
          </w:p>
        </w:tc>
      </w:tr>
      <w:tr w:rsidR="007910A4" w:rsidRPr="00413589" w:rsidTr="00542864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0FB6" w:rsidRPr="00413589" w:rsidRDefault="00520327" w:rsidP="00520327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Position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>etails</w:t>
            </w:r>
          </w:p>
        </w:tc>
      </w:tr>
      <w:tr w:rsidR="007910A4" w:rsidRPr="00413589" w:rsidTr="0054286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D02AFB" w:rsidP="00D02AFB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Executive </w:t>
            </w:r>
            <w:r w:rsidR="00B3541C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Human Resources </w:t>
            </w:r>
            <w:r w:rsidR="00A11208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10A4" w:rsidRPr="00413589" w:rsidTr="00812556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Cs/>
                <w:sz w:val="20"/>
                <w:szCs w:val="20"/>
              </w:rPr>
              <w:t>Human Resources</w:t>
            </w:r>
            <w:r w:rsidR="00FD58DC" w:rsidRPr="0041358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97268B" w:rsidP="0097268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Chennai / </w:t>
            </w:r>
            <w:r w:rsidR="00052450">
              <w:rPr>
                <w:rFonts w:ascii="Verdana" w:hAnsi="Verdana"/>
                <w:bCs/>
                <w:sz w:val="20"/>
                <w:szCs w:val="20"/>
              </w:rPr>
              <w:t xml:space="preserve">Coimbatore, Tamil Naidu / Noida </w:t>
            </w:r>
          </w:p>
        </w:tc>
      </w:tr>
      <w:tr w:rsidR="007910A4" w:rsidRPr="00413589" w:rsidTr="00812556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Direct Reporting to: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413589" w:rsidRDefault="00104DFF" w:rsidP="00F21C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13589">
              <w:rPr>
                <w:rFonts w:ascii="Verdana" w:hAnsi="Verdana"/>
                <w:sz w:val="20"/>
                <w:szCs w:val="20"/>
              </w:rPr>
              <w:t>Manager–Human Resources</w:t>
            </w:r>
            <w:r w:rsidR="00F21CC9" w:rsidRPr="0041358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58DC" w:rsidRPr="004135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104DFF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 xml:space="preserve">Matrix Reporting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413589" w:rsidRDefault="00F21CC9" w:rsidP="00104DF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Cs/>
                <w:sz w:val="20"/>
                <w:szCs w:val="20"/>
              </w:rPr>
              <w:t xml:space="preserve">HR </w:t>
            </w:r>
            <w:r w:rsidR="00104DFF" w:rsidRPr="00413589">
              <w:rPr>
                <w:rFonts w:ascii="Verdana" w:hAnsi="Verdana"/>
                <w:bCs/>
                <w:sz w:val="20"/>
                <w:szCs w:val="20"/>
              </w:rPr>
              <w:t xml:space="preserve">&amp; Business </w:t>
            </w:r>
            <w:r w:rsidRPr="00413589">
              <w:rPr>
                <w:rFonts w:ascii="Verdana" w:hAnsi="Verdana"/>
                <w:bCs/>
                <w:sz w:val="20"/>
                <w:szCs w:val="20"/>
              </w:rPr>
              <w:t>Team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Vision India is a Business Conglomerate having three business verticals - Staffing, </w:t>
            </w:r>
            <w:r w:rsidR="00FD58DC" w:rsidRPr="00413589">
              <w:rPr>
                <w:rFonts w:ascii="Verdana" w:hAnsi="Verdana"/>
                <w:sz w:val="20"/>
                <w:szCs w:val="20"/>
                <w:lang w:eastAsia="en-IN"/>
              </w:rPr>
              <w:t>Skilling &amp;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efficacy. </w:t>
            </w:r>
          </w:p>
          <w:p w:rsidR="005D7871" w:rsidRPr="00413589" w:rsidRDefault="00660F8E" w:rsidP="00566502">
            <w:pPr>
              <w:shd w:val="clear" w:color="auto" w:fill="FFFFFF"/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It has been growing top line consistently over the last many</w:t>
            </w:r>
            <w:r w:rsidR="00AC7579">
              <w:rPr>
                <w:rFonts w:ascii="Verdana" w:hAnsi="Verdana"/>
                <w:sz w:val="20"/>
                <w:szCs w:val="20"/>
                <w:lang w:eastAsia="en-IN"/>
              </w:rPr>
              <w:t xml:space="preserve"> years. It stands proudly at INR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170 Crore of Revenue for the year 20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2</w:t>
            </w:r>
            <w:r w:rsidR="00566502">
              <w:rPr>
                <w:rFonts w:ascii="Verdana" w:hAnsi="Verdana"/>
                <w:sz w:val="20"/>
                <w:szCs w:val="20"/>
                <w:lang w:eastAsia="en-IN"/>
              </w:rPr>
              <w:t>1-22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. Recording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a CAGR of 20% over 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the last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>five years,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t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s poised for much sharper top line growth in the ensuing years on the back of hu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ge projects commissioned in 202</w:t>
            </w:r>
            <w:r w:rsidR="00566502">
              <w:rPr>
                <w:rFonts w:ascii="Verdana" w:hAnsi="Verdana"/>
                <w:sz w:val="20"/>
                <w:szCs w:val="20"/>
                <w:lang w:eastAsia="en-IN"/>
              </w:rPr>
              <w:t>2-23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as well as strong fundamentals on staffing side. 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PURPOSE</w:t>
            </w:r>
          </w:p>
        </w:tc>
      </w:tr>
      <w:tr w:rsidR="007910A4" w:rsidRPr="00413589" w:rsidTr="00542864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37" w:rsidRDefault="00A11208" w:rsidP="00C66D3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holder will be responsible to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own up his individual &amp; professional roadmap in Human Resources, </w:t>
            </w: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learn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the aspects of Human Resource management including </w:t>
            </w:r>
            <w:r w:rsidR="00C66D37">
              <w:rPr>
                <w:rFonts w:ascii="Verdana" w:hAnsi="Verdana" w:cs="Calibri"/>
                <w:bCs/>
                <w:sz w:val="20"/>
                <w:szCs w:val="20"/>
              </w:rPr>
              <w:t>Talent Acq</w:t>
            </w:r>
            <w:r w:rsidR="00566502">
              <w:rPr>
                <w:rFonts w:ascii="Verdana" w:hAnsi="Verdana" w:cs="Calibri"/>
                <w:bCs/>
                <w:sz w:val="20"/>
                <w:szCs w:val="20"/>
              </w:rPr>
              <w:t>uisition, Life cycle management.</w:t>
            </w:r>
            <w:r w:rsidR="00C66D37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:rsidR="00413589" w:rsidRPr="00413589" w:rsidRDefault="00413589" w:rsidP="00C66D3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:rsidR="00270FB6" w:rsidRDefault="00270FB6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</w:t>
            </w:r>
            <w:r w:rsidR="000855C0"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across the eco-system and deliver a higher quality quantity mix for </w:t>
            </w:r>
            <w:r w:rsidR="00566502">
              <w:rPr>
                <w:rFonts w:ascii="Verdana" w:hAnsi="Verdana" w:cs="Calibri"/>
                <w:bCs/>
                <w:sz w:val="20"/>
                <w:szCs w:val="20"/>
              </w:rPr>
              <w:t>Mass hiring &amp; HR Operations management</w:t>
            </w:r>
            <w:r w:rsidR="00B674CE" w:rsidRPr="00413589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:rsidR="0097268B" w:rsidRDefault="0097268B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97268B" w:rsidRPr="0097268B" w:rsidRDefault="0097268B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The role also requires mass outreach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initiative </w:t>
            </w:r>
            <w:r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with institutions &amp; job seekers through physical as well as virtual mode – calling as well as Video interaction   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35"/>
              <w:gridCol w:w="6934"/>
            </w:tblGrid>
            <w:tr w:rsidR="007910A4" w:rsidRPr="00413589" w:rsidTr="00270FB6">
              <w:trPr>
                <w:trHeight w:val="220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910A4" w:rsidRPr="00413589" w:rsidTr="00B674CE">
              <w:trPr>
                <w:trHeight w:val="1805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4DFF" w:rsidRPr="00731D93" w:rsidRDefault="00477D1F" w:rsidP="00C66D37">
                  <w:pPr>
                    <w:pStyle w:val="ListBullet"/>
                    <w:numPr>
                      <w:ilvl w:val="0"/>
                      <w:numId w:val="0"/>
                    </w:numPr>
                    <w:jc w:val="both"/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  <w:t>Talent Acquisi</w:t>
                  </w:r>
                  <w:bookmarkStart w:id="0" w:name="_GoBack"/>
                  <w:bookmarkEnd w:id="0"/>
                  <w:r w:rsidR="00104DFF" w:rsidRPr="00731D93"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  <w:t xml:space="preserve">tion  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>Learn &amp; Preparation of Job Description &amp; hiring the best FIT</w:t>
                  </w:r>
                </w:p>
                <w:p w:rsidR="00A11208" w:rsidRPr="00413589" w:rsidRDefault="00F21CC9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shd w:val="clear" w:color="auto" w:fill="FEFDFA"/>
                    </w:rPr>
                    <w:t>Learn to arrange</w:t>
                  </w:r>
                  <w:r w:rsidR="00A11208" w:rsidRPr="00413589">
                    <w:rPr>
                      <w:rFonts w:ascii="Verdana" w:hAnsi="Verdana"/>
                      <w:szCs w:val="20"/>
                      <w:shd w:val="clear" w:color="auto" w:fill="FEFDFA"/>
                    </w:rPr>
                    <w:t xml:space="preserve"> jobs into job families and mapping with skills 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>Learn &amp; contribute in automation of manual processes to improve efficiency of operations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Continuously identify potential sources and methods of sourcing </w:t>
                  </w:r>
                </w:p>
                <w:p w:rsidR="00A11208" w:rsidRDefault="00F21CC9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Learn to </w:t>
                  </w:r>
                  <w:r w:rsidR="00A11208" w:rsidRPr="00413589">
                    <w:rPr>
                      <w:rFonts w:ascii="Verdana" w:hAnsi="Verdana"/>
                      <w:szCs w:val="20"/>
                      <w:lang w:val="en-US"/>
                    </w:rPr>
                    <w:t>Drive employee referral and internal job posting processes in line with manpower budgets</w:t>
                  </w:r>
                </w:p>
                <w:p w:rsidR="00D02AFB" w:rsidRPr="00413589" w:rsidRDefault="00D02AFB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Visiting ITI/ 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Diploma / Collage 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>Campus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 across the state build relationship &amp; Source candidates for the job role assigned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 </w:t>
                  </w:r>
                </w:p>
                <w:p w:rsidR="00104DFF" w:rsidRPr="0097268B" w:rsidRDefault="00F21CC9" w:rsidP="0097268B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Sourcing candidate from job portal 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www.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justjob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co.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in</w:t>
                  </w:r>
                  <w:r w:rsidR="00933927" w:rsidRPr="0097268B">
                    <w:rPr>
                      <w:rFonts w:ascii="Verdana" w:hAnsi="Verdana"/>
                      <w:szCs w:val="20"/>
                      <w:lang w:val="en-US"/>
                    </w:rPr>
                    <w:t>,</w:t>
                  </w:r>
                  <w:r w:rsidRPr="0097268B">
                    <w:rPr>
                      <w:rFonts w:ascii="Verdana" w:hAnsi="Verdana"/>
                      <w:szCs w:val="20"/>
                      <w:lang w:val="en-US"/>
                    </w:rPr>
                    <w:t xml:space="preserve"> screening them &amp; lining up interviews with respective stakeholders </w:t>
                  </w:r>
                </w:p>
                <w:p w:rsidR="006618CA" w:rsidRPr="00413589" w:rsidRDefault="00F21CC9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Closure, MIS &amp; Reporting </w:t>
                  </w:r>
                </w:p>
                <w:p w:rsidR="00413589" w:rsidRPr="00AC7579" w:rsidRDefault="00413589" w:rsidP="00C66D37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</w:pPr>
                  <w:r w:rsidRPr="00AC7579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  <w:t xml:space="preserve">Human Resources Operations 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On-boarding of candidates – joining. Induction and handholding</w:t>
                  </w:r>
                </w:p>
                <w:p w:rsidR="00413589" w:rsidRPr="00413589" w:rsidRDefault="00AC7579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HRMIS up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>dat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 / real-time change in in-house software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HRIS training, operational issues handling, HRIS induction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Payroll management including attendance &amp; leave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Reimbursement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Medi</w:t>
                  </w:r>
                  <w:r w:rsidR="00AC7579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claim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Exit management</w:t>
                  </w:r>
                </w:p>
                <w:p w:rsidR="00104DFF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Grievance handling</w:t>
                  </w:r>
                </w:p>
                <w:p w:rsidR="00104DFF" w:rsidRPr="00413589" w:rsidRDefault="00BA6F91" w:rsidP="00C66D37">
                  <w:pPr>
                    <w:pStyle w:val="NormalWeb"/>
                    <w:shd w:val="clear" w:color="auto" w:fill="FFFFFF"/>
                    <w:spacing w:before="0" w:beforeAutospacing="0" w:after="150" w:afterAutospacing="0" w:line="330" w:lineRule="atLeast"/>
                    <w:rPr>
                      <w:rFonts w:ascii="Verdana" w:hAnsi="Verdana"/>
                      <w:spacing w:val="15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Verdana" w:hAnsi="Verdana"/>
                      <w:spacing w:val="15"/>
                      <w:sz w:val="20"/>
                      <w:szCs w:val="20"/>
                    </w:rPr>
                    <w:t xml:space="preserve">    </w:t>
                  </w:r>
                  <w:r w:rsidR="00104DFF" w:rsidRPr="00413589">
                    <w:rPr>
                      <w:rStyle w:val="Strong"/>
                      <w:rFonts w:ascii="Verdana" w:hAnsi="Verdana"/>
                      <w:spacing w:val="15"/>
                      <w:sz w:val="20"/>
                      <w:szCs w:val="20"/>
                    </w:rPr>
                    <w:t>MIS &amp; Reporting</w:t>
                  </w:r>
                </w:p>
                <w:p w:rsidR="00104DFF" w:rsidRPr="00413589" w:rsidRDefault="00104DFF" w:rsidP="00C66D37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Maintains, Updates and Shares periodical dashboard &amp; MIS reports as per requirement</w:t>
                  </w:r>
                </w:p>
                <w:p w:rsidR="00104DFF" w:rsidRDefault="00104DFF" w:rsidP="00C66D37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Creating, Maintaining, Updating &amp; Sharing HR meetings Minutes of Meeting (MOM) and ensure all points are closed as discussed in the meeting</w:t>
                  </w:r>
                </w:p>
                <w:p w:rsidR="00731D93" w:rsidRPr="00413589" w:rsidRDefault="00731D93" w:rsidP="00C66D37">
                  <w:pPr>
                    <w:pStyle w:val="ListParagraph"/>
                    <w:shd w:val="clear" w:color="auto" w:fill="FFFFFF"/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910A4" w:rsidRPr="00413589" w:rsidTr="00270FB6">
              <w:trPr>
                <w:trHeight w:val="284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413589">
                      <w:rPr>
                        <w:rFonts w:ascii="Verdana" w:hAnsi="Verdana" w:cs="Lucida Sans Unicode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910A4" w:rsidRPr="00413589" w:rsidTr="00F21CC9">
              <w:trPr>
                <w:trHeight w:val="377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674CE" w:rsidRPr="00413589" w:rsidRDefault="00B674CE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BBA / </w:t>
                  </w:r>
                  <w:r w:rsidR="00270FB6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MBA </w:t>
                  </w:r>
                  <w:r w:rsidR="002174C1" w:rsidRPr="00413589">
                    <w:rPr>
                      <w:rFonts w:ascii="Verdana" w:hAnsi="Verdana" w:cs="Calibri"/>
                      <w:sz w:val="20"/>
                      <w:szCs w:val="20"/>
                    </w:rPr>
                    <w:t>in H</w:t>
                  </w:r>
                  <w:r w:rsidR="00F50C9E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uman </w:t>
                  </w:r>
                  <w:r w:rsidR="003B0EF7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Resources </w:t>
                  </w:r>
                </w:p>
                <w:p w:rsidR="00FD58DC" w:rsidRPr="00413589" w:rsidRDefault="00FD58DC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</w:tc>
            </w:tr>
            <w:tr w:rsidR="00933927" w:rsidRPr="00413589" w:rsidTr="00F21CC9">
              <w:trPr>
                <w:trHeight w:val="377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927" w:rsidRPr="00413589" w:rsidRDefault="00933927" w:rsidP="00C66D37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Language  </w:t>
                  </w:r>
                </w:p>
              </w:tc>
              <w:tc>
                <w:tcPr>
                  <w:tcW w:w="6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927" w:rsidRPr="00413589" w:rsidRDefault="00933927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English &amp; Tamil 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VI. </w:t>
                  </w:r>
                  <w:smartTag w:uri="urn:schemas-microsoft-com:office:smarttags" w:element="stockticker">
                    <w:r w:rsidRPr="00413589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KEY</w:t>
                    </w:r>
                  </w:smartTag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INTERACTIONS 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Key Internal Contacts 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Nature or purpose of interaction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>Business / Function Heads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Understand </w:t>
                  </w:r>
                  <w:r w:rsidR="002174C1"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Business Acquisition&amp; </w:t>
                  </w:r>
                  <w:r w:rsidR="00290C46"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>Capability building requirements</w:t>
                  </w: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&amp; calibrate in the dynamic eco system.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Corporate IT Software Team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Automation / Digital initiatives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Employer Branding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Accounts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Costs &amp; MIS 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Key External Contacts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tabs>
                      <w:tab w:val="left" w:pos="2775"/>
                    </w:tabs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Nature or purpose of interaction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Clients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tabs>
                      <w:tab w:val="left" w:pos="2775"/>
                    </w:tabs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Connect &amp; engage</w:t>
                  </w:r>
                  <w:r w:rsidR="00F72F66"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 for calibration of the requirements</w:t>
                  </w:r>
                </w:p>
              </w:tc>
            </w:tr>
          </w:tbl>
          <w:p w:rsidR="00270FB6" w:rsidRPr="00413589" w:rsidRDefault="00270FB6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:rsidR="00420D37" w:rsidRPr="00413589" w:rsidRDefault="00660F8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 xml:space="preserve">To know more about </w:t>
      </w:r>
      <w:r w:rsidRPr="00413589">
        <w:rPr>
          <w:rFonts w:ascii="Verdana" w:hAnsi="Verdana"/>
          <w:b/>
          <w:color w:val="auto"/>
          <w:sz w:val="20"/>
          <w:szCs w:val="20"/>
        </w:rPr>
        <w:t xml:space="preserve">Vision India Services, </w:t>
      </w:r>
      <w:r w:rsidRPr="00413589">
        <w:rPr>
          <w:rFonts w:ascii="Verdana" w:hAnsi="Verdana"/>
          <w:color w:val="auto"/>
          <w:sz w:val="20"/>
          <w:szCs w:val="20"/>
        </w:rPr>
        <w:t>visit us</w:t>
      </w:r>
    </w:p>
    <w:p w:rsidR="00660F8E" w:rsidRPr="00413589" w:rsidRDefault="00F50C9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>@</w:t>
      </w:r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8" w:history="1">
        <w:r w:rsidR="00660F8E" w:rsidRPr="00413589">
          <w:rPr>
            <w:rStyle w:val="Hyperlink"/>
            <w:rFonts w:ascii="Verdana" w:hAnsi="Verdana"/>
            <w:color w:val="auto"/>
            <w:sz w:val="20"/>
            <w:szCs w:val="20"/>
          </w:rPr>
          <w:t>www.vispl.co.in</w:t>
        </w:r>
      </w:hyperlink>
      <w:r w:rsidR="00420D37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9" w:history="1">
        <w:r w:rsidR="00933927" w:rsidRPr="00330D5F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10" w:history="1">
        <w:r w:rsidR="00660F8E" w:rsidRPr="00413589">
          <w:rPr>
            <w:rStyle w:val="Hyperlink"/>
            <w:rFonts w:ascii="Verdana" w:hAnsi="Verdana"/>
            <w:color w:val="auto"/>
            <w:sz w:val="20"/>
            <w:szCs w:val="20"/>
          </w:rPr>
          <w:t>www.liveskills.in</w:t>
        </w:r>
      </w:hyperlink>
    </w:p>
    <w:p w:rsidR="00660F8E" w:rsidRPr="00413589" w:rsidRDefault="00660F8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>To find out latest updates about us, please click to visit any of the social media links below:</w:t>
      </w:r>
    </w:p>
    <w:p w:rsidR="00660F8E" w:rsidRPr="00413589" w:rsidRDefault="00660F8E" w:rsidP="00290C46">
      <w:pPr>
        <w:jc w:val="center"/>
        <w:rPr>
          <w:rFonts w:ascii="Verdana" w:eastAsiaTheme="majorEastAsia" w:hAnsi="Verdana" w:cstheme="majorBidi"/>
          <w:b/>
          <w:sz w:val="20"/>
          <w:szCs w:val="20"/>
        </w:rPr>
      </w:pP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226DBDF7" wp14:editId="671D7A94">
            <wp:extent cx="323850" cy="323850"/>
            <wp:effectExtent l="0" t="0" r="0" b="0"/>
            <wp:docPr id="7" name="Picture 7" descr="Description: Description: cid:image002.png@01D13CB4.3D98A9D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scription: Description: cid:image002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70F47566" wp14:editId="6D48D100">
            <wp:extent cx="323850" cy="323850"/>
            <wp:effectExtent l="0" t="0" r="0" b="0"/>
            <wp:docPr id="6" name="Picture 6" descr="Description: Description: cid:image003.png@01D13CB4.3D98A9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scription: Description: cid:image003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1D86CC16" wp14:editId="57502ECC">
            <wp:extent cx="323850" cy="323850"/>
            <wp:effectExtent l="0" t="0" r="0" b="0"/>
            <wp:docPr id="5" name="Picture 5" descr="Description: Description: Description: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scription: Description: Description: Twitter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5" w:rsidRPr="00413589" w:rsidRDefault="00020D75" w:rsidP="00FD58DC">
      <w:pPr>
        <w:jc w:val="both"/>
        <w:rPr>
          <w:rFonts w:ascii="Verdana" w:hAnsi="Verdana"/>
          <w:sz w:val="20"/>
          <w:szCs w:val="20"/>
        </w:rPr>
      </w:pPr>
    </w:p>
    <w:p w:rsidR="00104DFF" w:rsidRPr="00413589" w:rsidRDefault="00104DFF" w:rsidP="00FD58DC">
      <w:pPr>
        <w:jc w:val="both"/>
        <w:rPr>
          <w:rFonts w:ascii="Verdana" w:hAnsi="Verdana"/>
          <w:sz w:val="20"/>
          <w:szCs w:val="20"/>
        </w:rPr>
      </w:pPr>
    </w:p>
    <w:sectPr w:rsidR="00104DFF" w:rsidRPr="00413589" w:rsidSect="0006199B">
      <w:headerReference w:type="even" r:id="rId20"/>
      <w:headerReference w:type="default" r:id="rId2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98" w:rsidRDefault="00E24F98">
      <w:r>
        <w:separator/>
      </w:r>
    </w:p>
  </w:endnote>
  <w:endnote w:type="continuationSeparator" w:id="0">
    <w:p w:rsidR="00E24F98" w:rsidRDefault="00E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98" w:rsidRDefault="00E24F98">
      <w:r>
        <w:separator/>
      </w:r>
    </w:p>
  </w:footnote>
  <w:footnote w:type="continuationSeparator" w:id="0">
    <w:p w:rsidR="00E24F98" w:rsidRDefault="00E2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Default="00270FB6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Pr="00B278B2" w:rsidRDefault="00954B41" w:rsidP="00B278B2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FB6"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C68" w:rsidRDefault="00E24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01385E68"/>
    <w:multiLevelType w:val="hybridMultilevel"/>
    <w:tmpl w:val="28BC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F4F97"/>
    <w:multiLevelType w:val="hybridMultilevel"/>
    <w:tmpl w:val="2E2A7F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6F7C"/>
    <w:multiLevelType w:val="hybridMultilevel"/>
    <w:tmpl w:val="F9049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E154C"/>
    <w:multiLevelType w:val="hybridMultilevel"/>
    <w:tmpl w:val="8010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62863"/>
    <w:multiLevelType w:val="multilevel"/>
    <w:tmpl w:val="563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15739"/>
    <w:multiLevelType w:val="hybridMultilevel"/>
    <w:tmpl w:val="F0848A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3FA0"/>
    <w:multiLevelType w:val="hybridMultilevel"/>
    <w:tmpl w:val="579E9B18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D66"/>
    <w:multiLevelType w:val="multilevel"/>
    <w:tmpl w:val="15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92EAF"/>
    <w:multiLevelType w:val="hybridMultilevel"/>
    <w:tmpl w:val="C3727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9C876F9"/>
    <w:multiLevelType w:val="hybridMultilevel"/>
    <w:tmpl w:val="16F2C7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7D1BCF"/>
    <w:multiLevelType w:val="multilevel"/>
    <w:tmpl w:val="09A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E35A4"/>
    <w:multiLevelType w:val="hybridMultilevel"/>
    <w:tmpl w:val="944A7D08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8"/>
  </w:num>
  <w:num w:numId="5">
    <w:abstractNumId w:val="27"/>
  </w:num>
  <w:num w:numId="6">
    <w:abstractNumId w:val="21"/>
  </w:num>
  <w:num w:numId="7">
    <w:abstractNumId w:val="19"/>
  </w:num>
  <w:num w:numId="8">
    <w:abstractNumId w:val="16"/>
  </w:num>
  <w:num w:numId="9">
    <w:abstractNumId w:val="12"/>
  </w:num>
  <w:num w:numId="10">
    <w:abstractNumId w:val="31"/>
  </w:num>
  <w:num w:numId="11">
    <w:abstractNumId w:val="1"/>
  </w:num>
  <w:num w:numId="12">
    <w:abstractNumId w:val="26"/>
  </w:num>
  <w:num w:numId="13">
    <w:abstractNumId w:val="24"/>
  </w:num>
  <w:num w:numId="14">
    <w:abstractNumId w:val="11"/>
  </w:num>
  <w:num w:numId="15">
    <w:abstractNumId w:val="22"/>
  </w:num>
  <w:num w:numId="16">
    <w:abstractNumId w:val="3"/>
  </w:num>
  <w:num w:numId="17">
    <w:abstractNumId w:val="1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7"/>
  </w:num>
  <w:num w:numId="23">
    <w:abstractNumId w:val="0"/>
  </w:num>
  <w:num w:numId="24">
    <w:abstractNumId w:val="9"/>
  </w:num>
  <w:num w:numId="25">
    <w:abstractNumId w:val="36"/>
  </w:num>
  <w:num w:numId="26">
    <w:abstractNumId w:val="18"/>
  </w:num>
  <w:num w:numId="27">
    <w:abstractNumId w:val="14"/>
  </w:num>
  <w:num w:numId="28">
    <w:abstractNumId w:val="33"/>
  </w:num>
  <w:num w:numId="29">
    <w:abstractNumId w:val="20"/>
  </w:num>
  <w:num w:numId="30">
    <w:abstractNumId w:val="8"/>
  </w:num>
  <w:num w:numId="31">
    <w:abstractNumId w:val="2"/>
  </w:num>
  <w:num w:numId="32">
    <w:abstractNumId w:val="25"/>
  </w:num>
  <w:num w:numId="33">
    <w:abstractNumId w:val="29"/>
  </w:num>
  <w:num w:numId="34">
    <w:abstractNumId w:val="5"/>
  </w:num>
  <w:num w:numId="35">
    <w:abstractNumId w:val="17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23538"/>
    <w:rsid w:val="00035E83"/>
    <w:rsid w:val="000517C9"/>
    <w:rsid w:val="00052450"/>
    <w:rsid w:val="0005408F"/>
    <w:rsid w:val="0006199B"/>
    <w:rsid w:val="00074FEF"/>
    <w:rsid w:val="000855C0"/>
    <w:rsid w:val="000A55BB"/>
    <w:rsid w:val="000A6271"/>
    <w:rsid w:val="000B4179"/>
    <w:rsid w:val="000C7599"/>
    <w:rsid w:val="000E68FB"/>
    <w:rsid w:val="00104DFF"/>
    <w:rsid w:val="00184356"/>
    <w:rsid w:val="00213AE2"/>
    <w:rsid w:val="002174C1"/>
    <w:rsid w:val="00243F41"/>
    <w:rsid w:val="00270FB6"/>
    <w:rsid w:val="00290C46"/>
    <w:rsid w:val="002F071D"/>
    <w:rsid w:val="00385C89"/>
    <w:rsid w:val="003971F3"/>
    <w:rsid w:val="003B0EF7"/>
    <w:rsid w:val="003C34E7"/>
    <w:rsid w:val="003D62C1"/>
    <w:rsid w:val="00413589"/>
    <w:rsid w:val="00420D37"/>
    <w:rsid w:val="00442448"/>
    <w:rsid w:val="00444A95"/>
    <w:rsid w:val="00477D1F"/>
    <w:rsid w:val="004976CD"/>
    <w:rsid w:val="004C21C2"/>
    <w:rsid w:val="004C4E18"/>
    <w:rsid w:val="004C782D"/>
    <w:rsid w:val="00506DCB"/>
    <w:rsid w:val="00520327"/>
    <w:rsid w:val="0053004D"/>
    <w:rsid w:val="005634D6"/>
    <w:rsid w:val="00566502"/>
    <w:rsid w:val="005B539E"/>
    <w:rsid w:val="005D7871"/>
    <w:rsid w:val="006159B3"/>
    <w:rsid w:val="00660F8E"/>
    <w:rsid w:val="006618CA"/>
    <w:rsid w:val="006A3528"/>
    <w:rsid w:val="006C6DFD"/>
    <w:rsid w:val="006E052B"/>
    <w:rsid w:val="006F6623"/>
    <w:rsid w:val="0072715E"/>
    <w:rsid w:val="00731D93"/>
    <w:rsid w:val="0075007E"/>
    <w:rsid w:val="0075246F"/>
    <w:rsid w:val="0077463D"/>
    <w:rsid w:val="007910A4"/>
    <w:rsid w:val="007D6159"/>
    <w:rsid w:val="007D736F"/>
    <w:rsid w:val="007F1312"/>
    <w:rsid w:val="00812556"/>
    <w:rsid w:val="0088016E"/>
    <w:rsid w:val="00883F13"/>
    <w:rsid w:val="008C5E5C"/>
    <w:rsid w:val="00922CEA"/>
    <w:rsid w:val="00933927"/>
    <w:rsid w:val="00954A43"/>
    <w:rsid w:val="00954B41"/>
    <w:rsid w:val="0097268B"/>
    <w:rsid w:val="009737EC"/>
    <w:rsid w:val="009E2BE2"/>
    <w:rsid w:val="00A11208"/>
    <w:rsid w:val="00A171A2"/>
    <w:rsid w:val="00A90ED4"/>
    <w:rsid w:val="00AC7579"/>
    <w:rsid w:val="00AD4381"/>
    <w:rsid w:val="00AF7100"/>
    <w:rsid w:val="00B046BB"/>
    <w:rsid w:val="00B1014D"/>
    <w:rsid w:val="00B16F82"/>
    <w:rsid w:val="00B3541C"/>
    <w:rsid w:val="00B674CE"/>
    <w:rsid w:val="00B80C66"/>
    <w:rsid w:val="00BA6F91"/>
    <w:rsid w:val="00BB1FC4"/>
    <w:rsid w:val="00BF332F"/>
    <w:rsid w:val="00C335F3"/>
    <w:rsid w:val="00C66D37"/>
    <w:rsid w:val="00C8307D"/>
    <w:rsid w:val="00CA409D"/>
    <w:rsid w:val="00CC1FF3"/>
    <w:rsid w:val="00CE11B2"/>
    <w:rsid w:val="00D02AFB"/>
    <w:rsid w:val="00D6385A"/>
    <w:rsid w:val="00D93F0A"/>
    <w:rsid w:val="00DC0EBB"/>
    <w:rsid w:val="00DE4254"/>
    <w:rsid w:val="00E24F98"/>
    <w:rsid w:val="00E529D4"/>
    <w:rsid w:val="00E85400"/>
    <w:rsid w:val="00E92CAE"/>
    <w:rsid w:val="00F21CC9"/>
    <w:rsid w:val="00F50C9E"/>
    <w:rsid w:val="00F72F66"/>
    <w:rsid w:val="00FC798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NormalWeb">
    <w:name w:val="Normal (Web)"/>
    <w:basedOn w:val="Normal"/>
    <w:uiPriority w:val="99"/>
    <w:unhideWhenUsed/>
    <w:rsid w:val="007910A4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image" Target="cid:image002.png@01D38003.707A5940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visionindiaspl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3.png@01D38003.707A594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sionindiaservi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liveskills.in" TargetMode="External"/><Relationship Id="rId19" Type="http://schemas.openxmlformats.org/officeDocument/2006/relationships/image" Target="cid:image004.png@01D38003.707A5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Relationship Id="rId14" Type="http://schemas.openxmlformats.org/officeDocument/2006/relationships/hyperlink" Target="https://www.linkedin.com/start/join?trk=login_reg_redirect&amp;session_redirect=https://www.linkedin.com/profile/view?id=AAMAAAnz7bkBxtv6KMBfFZInIkzyWDCV0q49Hik&amp;trk=hp-identity-na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79B3-AE57-4F8B-82D2-46E23C6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Shreshtha</cp:lastModifiedBy>
  <cp:revision>2</cp:revision>
  <cp:lastPrinted>2021-12-04T05:51:00Z</cp:lastPrinted>
  <dcterms:created xsi:type="dcterms:W3CDTF">2022-05-13T12:40:00Z</dcterms:created>
  <dcterms:modified xsi:type="dcterms:W3CDTF">2022-05-13T12:40:00Z</dcterms:modified>
</cp:coreProperties>
</file>