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AD" w:rsidRPr="002A1EAD" w:rsidRDefault="002A1EAD" w:rsidP="002A1EAD">
      <w:pPr>
        <w:jc w:val="center"/>
        <w:rPr>
          <w:b/>
          <w:i/>
          <w:sz w:val="56"/>
          <w:u w:val="single"/>
        </w:rPr>
      </w:pPr>
      <w:bookmarkStart w:id="0" w:name="_GoBack"/>
      <w:r w:rsidRPr="002A1EAD">
        <w:rPr>
          <w:rFonts w:ascii="Arial" w:hAnsi="Arial" w:cs="Arial"/>
          <w:b/>
          <w:i/>
          <w:color w:val="202124"/>
          <w:sz w:val="48"/>
          <w:szCs w:val="29"/>
          <w:u w:val="single"/>
          <w:shd w:val="clear" w:color="auto" w:fill="FFFFFF"/>
        </w:rPr>
        <w:t>CNH Industrial – New Holland Tractor</w:t>
      </w:r>
    </w:p>
    <w:p w:rsidR="002A1EAD" w:rsidRDefault="002A1EAD" w:rsidP="00F41C20">
      <w:pPr>
        <w:rPr>
          <w:b/>
          <w:sz w:val="36"/>
        </w:rPr>
      </w:pPr>
    </w:p>
    <w:p w:rsidR="00F41C20" w:rsidRPr="00F41C20" w:rsidRDefault="00F41C20" w:rsidP="00F41C20">
      <w:pPr>
        <w:rPr>
          <w:b/>
          <w:sz w:val="36"/>
        </w:rPr>
      </w:pPr>
      <w:r w:rsidRPr="00F41C20">
        <w:rPr>
          <w:b/>
          <w:sz w:val="36"/>
        </w:rPr>
        <w:t>Followings are the details of the required candidates-</w:t>
      </w:r>
    </w:p>
    <w:p w:rsidR="00F41C20" w:rsidRP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 xml:space="preserve">1. ITI pass out </w:t>
      </w:r>
      <w:r w:rsidR="00081187">
        <w:rPr>
          <w:sz w:val="32"/>
        </w:rPr>
        <w:t xml:space="preserve">From Batch of </w:t>
      </w:r>
      <w:r w:rsidRPr="00F41C20">
        <w:rPr>
          <w:sz w:val="32"/>
        </w:rPr>
        <w:t>2018, 19, 20 or 2021.</w:t>
      </w:r>
    </w:p>
    <w:p w:rsidR="00F41C20" w:rsidRP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 xml:space="preserve">2. </w:t>
      </w:r>
      <w:r w:rsidR="00DE5744">
        <w:rPr>
          <w:sz w:val="32"/>
        </w:rPr>
        <w:t xml:space="preserve">Eligible </w:t>
      </w:r>
      <w:r w:rsidRPr="00F41C20">
        <w:rPr>
          <w:sz w:val="32"/>
        </w:rPr>
        <w:t>ITI Trades: Fitter, Machinist, Tractor Mechanic, Motor Mechanic, Diesel Mechanic, Turner, Painter, Electrician.</w:t>
      </w:r>
    </w:p>
    <w:p w:rsidR="00F41C20" w:rsidRPr="00F41C20" w:rsidRDefault="00F41C20" w:rsidP="00F41C20">
      <w:pPr>
        <w:ind w:left="709"/>
        <w:rPr>
          <w:sz w:val="32"/>
        </w:rPr>
      </w:pPr>
      <w:r>
        <w:rPr>
          <w:sz w:val="32"/>
        </w:rPr>
        <w:t>3. Age</w:t>
      </w:r>
      <w:r w:rsidRPr="00F41C20">
        <w:rPr>
          <w:sz w:val="32"/>
        </w:rPr>
        <w:t>: 18 to 24 Years.</w:t>
      </w:r>
    </w:p>
    <w:p w:rsid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 xml:space="preserve">4. </w:t>
      </w:r>
      <w:r>
        <w:rPr>
          <w:sz w:val="32"/>
        </w:rPr>
        <w:t>Person</w:t>
      </w:r>
      <w:r w:rsidRPr="00F41C20">
        <w:rPr>
          <w:sz w:val="32"/>
        </w:rPr>
        <w:t xml:space="preserve"> can work in shifts or </w:t>
      </w:r>
      <w:r w:rsidR="00CD2FF8">
        <w:rPr>
          <w:sz w:val="32"/>
        </w:rPr>
        <w:t>in</w:t>
      </w:r>
      <w:r w:rsidRPr="00F41C20">
        <w:rPr>
          <w:sz w:val="32"/>
        </w:rPr>
        <w:t xml:space="preserve"> flexi </w:t>
      </w:r>
      <w:r>
        <w:rPr>
          <w:sz w:val="32"/>
        </w:rPr>
        <w:t>hours.</w:t>
      </w:r>
    </w:p>
    <w:p w:rsidR="00B37D81" w:rsidRPr="00F41C20" w:rsidRDefault="00B37D81" w:rsidP="00F41C20">
      <w:pPr>
        <w:ind w:left="709"/>
        <w:rPr>
          <w:sz w:val="32"/>
        </w:rPr>
      </w:pPr>
      <w:r>
        <w:rPr>
          <w:sz w:val="32"/>
        </w:rPr>
        <w:t>5. Work on Assembly Line of Tractor Manufacturing.</w:t>
      </w:r>
    </w:p>
    <w:p w:rsidR="00F41C20" w:rsidRPr="00F41C20" w:rsidRDefault="00F41C20" w:rsidP="00F41C20">
      <w:pPr>
        <w:ind w:left="709"/>
        <w:rPr>
          <w:sz w:val="32"/>
        </w:rPr>
      </w:pPr>
    </w:p>
    <w:p w:rsidR="00F41C20" w:rsidRPr="00F41C20" w:rsidRDefault="00F41C20" w:rsidP="00F41C20">
      <w:pPr>
        <w:ind w:left="709"/>
        <w:rPr>
          <w:b/>
          <w:sz w:val="32"/>
        </w:rPr>
      </w:pPr>
      <w:r w:rsidRPr="00F41C20">
        <w:rPr>
          <w:b/>
          <w:sz w:val="32"/>
        </w:rPr>
        <w:t>Facilities:</w:t>
      </w:r>
    </w:p>
    <w:p w:rsidR="00F41C20" w:rsidRP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>1. Stipend of Rs. 12150/- Per month.</w:t>
      </w:r>
    </w:p>
    <w:p w:rsidR="00F41C20" w:rsidRP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>2. 2 l</w:t>
      </w:r>
      <w:r>
        <w:rPr>
          <w:sz w:val="32"/>
        </w:rPr>
        <w:t>akh</w:t>
      </w:r>
      <w:r w:rsidRPr="00F41C20">
        <w:rPr>
          <w:sz w:val="32"/>
        </w:rPr>
        <w:t xml:space="preserve"> </w:t>
      </w:r>
      <w:r>
        <w:rPr>
          <w:sz w:val="32"/>
        </w:rPr>
        <w:t>medical-cl</w:t>
      </w:r>
      <w:r w:rsidRPr="00F41C20">
        <w:rPr>
          <w:sz w:val="32"/>
        </w:rPr>
        <w:t>aim.</w:t>
      </w:r>
    </w:p>
    <w:p w:rsidR="00F41C20" w:rsidRP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>3. Canteen &amp; Transport free.</w:t>
      </w:r>
    </w:p>
    <w:p w:rsidR="00D13E3A" w:rsidRPr="00F41C20" w:rsidRDefault="00F41C20" w:rsidP="00F41C20">
      <w:pPr>
        <w:ind w:left="709"/>
        <w:rPr>
          <w:sz w:val="32"/>
        </w:rPr>
      </w:pPr>
      <w:r w:rsidRPr="00F41C20">
        <w:rPr>
          <w:sz w:val="32"/>
        </w:rPr>
        <w:t>4. Safety Shoes &amp; company branded t- shirt.</w:t>
      </w:r>
      <w:bookmarkEnd w:id="0"/>
    </w:p>
    <w:sectPr w:rsidR="00D13E3A" w:rsidRPr="00F41C20" w:rsidSect="002A1EA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54" w:rsidRDefault="00AA1254" w:rsidP="002A1EAD">
      <w:pPr>
        <w:spacing w:after="0" w:line="240" w:lineRule="auto"/>
      </w:pPr>
      <w:r>
        <w:separator/>
      </w:r>
    </w:p>
  </w:endnote>
  <w:endnote w:type="continuationSeparator" w:id="0">
    <w:p w:rsidR="00AA1254" w:rsidRDefault="00AA1254" w:rsidP="002A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54" w:rsidRDefault="00AA1254" w:rsidP="002A1EAD">
      <w:pPr>
        <w:spacing w:after="0" w:line="240" w:lineRule="auto"/>
      </w:pPr>
      <w:r>
        <w:separator/>
      </w:r>
    </w:p>
  </w:footnote>
  <w:footnote w:type="continuationSeparator" w:id="0">
    <w:p w:rsidR="00AA1254" w:rsidRDefault="00AA1254" w:rsidP="002A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A"/>
    <w:rsid w:val="00081187"/>
    <w:rsid w:val="0014462A"/>
    <w:rsid w:val="0015332A"/>
    <w:rsid w:val="002A1EAD"/>
    <w:rsid w:val="00717013"/>
    <w:rsid w:val="00AA1254"/>
    <w:rsid w:val="00B37D81"/>
    <w:rsid w:val="00CD2FF8"/>
    <w:rsid w:val="00D13E3A"/>
    <w:rsid w:val="00DE5744"/>
    <w:rsid w:val="00F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688F9-F931-45C9-A92E-C8AA87C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AD"/>
  </w:style>
  <w:style w:type="paragraph" w:styleId="Footer">
    <w:name w:val="footer"/>
    <w:basedOn w:val="Normal"/>
    <w:link w:val="FooterChar"/>
    <w:uiPriority w:val="99"/>
    <w:unhideWhenUsed/>
    <w:rsid w:val="002A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10</cp:revision>
  <dcterms:created xsi:type="dcterms:W3CDTF">2021-11-11T14:59:00Z</dcterms:created>
  <dcterms:modified xsi:type="dcterms:W3CDTF">2021-11-11T15:31:00Z</dcterms:modified>
</cp:coreProperties>
</file>